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4D" w:rsidRDefault="00C52B4D"/>
    <w:p w:rsidR="00A232FF" w:rsidRDefault="00A232FF" w:rsidP="00A232FF">
      <w:pPr>
        <w:jc w:val="center"/>
        <w:rPr>
          <w:rFonts w:ascii="Century Gothic" w:hAnsi="Century Gothic"/>
          <w:b/>
          <w:sz w:val="40"/>
          <w:szCs w:val="40"/>
          <w:lang w:val="es-ES"/>
        </w:rPr>
      </w:pPr>
      <w:r w:rsidRPr="00A232FF">
        <w:rPr>
          <w:rFonts w:ascii="Century Gothic" w:hAnsi="Century Gothic"/>
          <w:b/>
          <w:sz w:val="40"/>
          <w:szCs w:val="40"/>
          <w:lang w:val="es-ES"/>
        </w:rPr>
        <w:t>FRANCISCO DE SALES:</w:t>
      </w:r>
    </w:p>
    <w:p w:rsidR="00A232FF" w:rsidRPr="00A232FF" w:rsidRDefault="00A232FF" w:rsidP="00A232FF">
      <w:pPr>
        <w:jc w:val="center"/>
        <w:rPr>
          <w:rFonts w:ascii="Century Gothic" w:hAnsi="Century Gothic"/>
          <w:b/>
          <w:sz w:val="40"/>
          <w:szCs w:val="40"/>
          <w:lang w:val="es-ES"/>
        </w:rPr>
      </w:pPr>
      <w:r w:rsidRPr="00A232FF">
        <w:rPr>
          <w:rFonts w:ascii="Century Gothic" w:hAnsi="Century Gothic"/>
          <w:b/>
          <w:sz w:val="40"/>
          <w:szCs w:val="40"/>
          <w:lang w:val="es-ES"/>
        </w:rPr>
        <w:t xml:space="preserve"> MAESTRO Y GUIA EN EL CARISMA SALESIANO.</w:t>
      </w:r>
    </w:p>
    <w:p w:rsidR="00A232FF" w:rsidRPr="004262EC" w:rsidRDefault="00A232FF" w:rsidP="00A232FF">
      <w:pPr>
        <w:rPr>
          <w:lang w:val="es-ES"/>
        </w:rPr>
      </w:pPr>
    </w:p>
    <w:p w:rsidR="00A232FF" w:rsidRPr="004262EC" w:rsidRDefault="00A232FF" w:rsidP="00A232FF">
      <w:pPr>
        <w:rPr>
          <w:rFonts w:ascii="Arial" w:hAnsi="Arial"/>
          <w:lang w:val="es-ES"/>
        </w:rPr>
      </w:pPr>
    </w:p>
    <w:p w:rsidR="00A232FF" w:rsidRPr="004262EC" w:rsidRDefault="00A232FF" w:rsidP="00A232FF">
      <w:pPr>
        <w:jc w:val="right"/>
        <w:rPr>
          <w:rFonts w:ascii="Arial" w:hAnsi="Arial"/>
          <w:sz w:val="20"/>
          <w:lang w:val="es-ES"/>
        </w:rPr>
      </w:pPr>
      <w:r w:rsidRPr="004262EC">
        <w:rPr>
          <w:rFonts w:ascii="Arial" w:hAnsi="Arial"/>
          <w:sz w:val="20"/>
          <w:lang w:val="es-ES"/>
        </w:rPr>
        <w:t>SAN FRANCISCO DE SALES. Maestro y guía espiritual.</w:t>
      </w:r>
    </w:p>
    <w:p w:rsidR="00A232FF" w:rsidRPr="004262EC" w:rsidRDefault="00A232FF" w:rsidP="00B6261C">
      <w:pPr>
        <w:jc w:val="right"/>
        <w:rPr>
          <w:rFonts w:ascii="Arial" w:hAnsi="Arial"/>
          <w:sz w:val="20"/>
          <w:lang w:val="es-ES"/>
        </w:rPr>
      </w:pPr>
      <w:r w:rsidRPr="004262EC">
        <w:rPr>
          <w:rFonts w:ascii="Arial" w:hAnsi="Arial"/>
          <w:sz w:val="20"/>
          <w:lang w:val="es-ES"/>
        </w:rPr>
        <w:t xml:space="preserve">Eugenio Alburquerque. CCS. </w:t>
      </w:r>
      <w:r w:rsidR="00B6261C">
        <w:rPr>
          <w:rFonts w:ascii="Arial" w:hAnsi="Arial"/>
          <w:sz w:val="20"/>
          <w:lang w:val="es-ES"/>
        </w:rPr>
        <w:t xml:space="preserve"> </w:t>
      </w:r>
    </w:p>
    <w:p w:rsidR="00A232FF" w:rsidRPr="00020394" w:rsidRDefault="00A232FF" w:rsidP="00020394">
      <w:pPr>
        <w:pStyle w:val="Estilo"/>
        <w:spacing w:line="360" w:lineRule="auto"/>
        <w:ind w:left="18" w:right="6"/>
        <w:jc w:val="both"/>
        <w:rPr>
          <w:rFonts w:ascii="Century Gothic" w:hAnsi="Century Gothic"/>
          <w:b/>
          <w:w w:val="105"/>
          <w:sz w:val="32"/>
          <w:szCs w:val="32"/>
          <w:u w:val="single"/>
        </w:rPr>
      </w:pPr>
      <w:r w:rsidRPr="00020394">
        <w:rPr>
          <w:rFonts w:ascii="Century Gothic" w:hAnsi="Century Gothic"/>
          <w:b/>
          <w:w w:val="105"/>
          <w:sz w:val="32"/>
          <w:szCs w:val="32"/>
          <w:u w:val="single"/>
        </w:rPr>
        <w:t xml:space="preserve">Humanismo salesiano </w:t>
      </w:r>
    </w:p>
    <w:p w:rsidR="00A232FF" w:rsidRPr="00A232FF" w:rsidRDefault="00A232FF" w:rsidP="00020394">
      <w:pPr>
        <w:pStyle w:val="Estilo"/>
        <w:spacing w:before="100" w:beforeAutospacing="1" w:after="100" w:afterAutospacing="1" w:line="360" w:lineRule="auto"/>
        <w:ind w:right="6"/>
        <w:jc w:val="both"/>
        <w:rPr>
          <w:rFonts w:ascii="Century Gothic" w:hAnsi="Century Gothic"/>
          <w:sz w:val="28"/>
          <w:szCs w:val="28"/>
        </w:rPr>
      </w:pPr>
      <w:r w:rsidRPr="00B6261C">
        <w:rPr>
          <w:rFonts w:ascii="Century Gothic" w:hAnsi="Century Gothic"/>
          <w:sz w:val="28"/>
          <w:szCs w:val="28"/>
        </w:rPr>
        <w:t xml:space="preserve">La exhortación a la santidad la hace y la vive Francisco de Sales desde una perspectiva muy humanista. El humanismo se sitúa siempre de parte de la naturaleza humana. Según H. </w:t>
      </w:r>
      <w:proofErr w:type="spellStart"/>
      <w:r w:rsidRPr="00B6261C">
        <w:rPr>
          <w:rFonts w:ascii="Century Gothic" w:hAnsi="Century Gothic"/>
          <w:sz w:val="28"/>
          <w:szCs w:val="28"/>
        </w:rPr>
        <w:t>Bremond</w:t>
      </w:r>
      <w:proofErr w:type="spellEnd"/>
      <w:r w:rsidRPr="00B6261C">
        <w:rPr>
          <w:rFonts w:ascii="Century Gothic" w:hAnsi="Century Gothic"/>
          <w:sz w:val="28"/>
          <w:szCs w:val="28"/>
        </w:rPr>
        <w:t xml:space="preserve">, san Francisco de Sales representa una figura señera del llamado </w:t>
      </w:r>
      <w:r w:rsidRPr="00B6261C">
        <w:rPr>
          <w:rFonts w:ascii="Century Gothic" w:hAnsi="Century Gothic"/>
          <w:i/>
          <w:sz w:val="28"/>
          <w:szCs w:val="28"/>
        </w:rPr>
        <w:t xml:space="preserve">humanismo </w:t>
      </w:r>
      <w:r w:rsidRPr="00B6261C">
        <w:rPr>
          <w:rFonts w:ascii="Century Gothic" w:hAnsi="Century Gothic"/>
          <w:i/>
          <w:w w:val="90"/>
          <w:sz w:val="28"/>
          <w:szCs w:val="28"/>
        </w:rPr>
        <w:t>devoto,</w:t>
      </w:r>
      <w:r w:rsidRPr="00A232FF">
        <w:rPr>
          <w:rFonts w:ascii="Century Gothic" w:hAnsi="Century Gothic"/>
          <w:i/>
          <w:w w:val="90"/>
          <w:sz w:val="28"/>
          <w:szCs w:val="28"/>
        </w:rPr>
        <w:t xml:space="preserve"> </w:t>
      </w:r>
      <w:r w:rsidRPr="00A232FF">
        <w:rPr>
          <w:rFonts w:ascii="Century Gothic" w:hAnsi="Century Gothic"/>
          <w:sz w:val="28"/>
          <w:szCs w:val="28"/>
        </w:rPr>
        <w:t>que supone una visión y una perspectiva cris</w:t>
      </w:r>
      <w:r w:rsidRPr="00A232FF">
        <w:rPr>
          <w:rFonts w:ascii="Century Gothic" w:hAnsi="Century Gothic"/>
          <w:sz w:val="28"/>
          <w:szCs w:val="28"/>
        </w:rPr>
        <w:softHyphen/>
        <w:t xml:space="preserve">tiana del más auténtico humanismo. Más que en el pecado original, que ha viciado la naturaleza humana, se fija en la redención, que la ha elevado y salvado. </w:t>
      </w:r>
      <w:r w:rsidRPr="00B6261C">
        <w:rPr>
          <w:rFonts w:ascii="Century Gothic" w:hAnsi="Century Gothic"/>
          <w:sz w:val="28"/>
          <w:szCs w:val="28"/>
        </w:rPr>
        <w:t>Exal</w:t>
      </w:r>
      <w:r w:rsidRPr="00B6261C">
        <w:rPr>
          <w:rFonts w:ascii="Century Gothic" w:hAnsi="Century Gothic"/>
          <w:sz w:val="28"/>
          <w:szCs w:val="28"/>
        </w:rPr>
        <w:softHyphen/>
        <w:t>ta las maravillas de la gracia y también de la naturale</w:t>
      </w:r>
      <w:r w:rsidRPr="00B6261C">
        <w:rPr>
          <w:rFonts w:ascii="Century Gothic" w:hAnsi="Century Gothic"/>
          <w:sz w:val="28"/>
          <w:szCs w:val="28"/>
        </w:rPr>
        <w:softHyphen/>
        <w:t>za que es la criatura humana;</w:t>
      </w:r>
      <w:r w:rsidRPr="00A232FF">
        <w:rPr>
          <w:rFonts w:ascii="Century Gothic" w:hAnsi="Century Gothic"/>
          <w:sz w:val="28"/>
          <w:szCs w:val="28"/>
        </w:rPr>
        <w:t xml:space="preserve"> porque, aun cuando el pecado original ha dejado en el alma algunas tendenc</w:t>
      </w:r>
      <w:r w:rsidRPr="00A232FF">
        <w:rPr>
          <w:rFonts w:ascii="Century Gothic" w:hAnsi="Century Gothic"/>
          <w:sz w:val="28"/>
          <w:szCs w:val="28"/>
        </w:rPr>
        <w:softHyphen/>
        <w:t>ias a la rebelión y al egoísmo, la persona humana ha encontrado felizmente «la santa inclinación a amar a Dios sobre todas las cosas».</w:t>
      </w:r>
    </w:p>
    <w:p w:rsidR="00A232FF" w:rsidRPr="00020394" w:rsidRDefault="00A232FF" w:rsidP="00020394">
      <w:pPr>
        <w:pStyle w:val="Estilo"/>
        <w:spacing w:before="100" w:beforeAutospacing="1" w:after="100" w:afterAutospacing="1" w:line="360" w:lineRule="auto"/>
        <w:jc w:val="both"/>
        <w:rPr>
          <w:rFonts w:ascii="Century Gothic" w:hAnsi="Century Gothic"/>
          <w:b/>
          <w:sz w:val="28"/>
          <w:szCs w:val="28"/>
        </w:rPr>
      </w:pPr>
      <w:r w:rsidRPr="00B6261C">
        <w:rPr>
          <w:rFonts w:ascii="Century Gothic" w:hAnsi="Century Gothic"/>
          <w:sz w:val="28"/>
          <w:szCs w:val="28"/>
        </w:rPr>
        <w:t>El humanismo constituye para san Francisco de Sales una manera de ser y estar en el mundo con los propios semejantes y con Dios.</w:t>
      </w:r>
      <w:r w:rsidRPr="00A232FF">
        <w:rPr>
          <w:rFonts w:ascii="Century Gothic" w:hAnsi="Century Gothic"/>
          <w:sz w:val="28"/>
          <w:szCs w:val="28"/>
        </w:rPr>
        <w:t xml:space="preserve"> Este modo peculiar de ser y de estar, impregna todo lo que es, lo que hace y lo que escribe. Toda su vida está marcada por este hu</w:t>
      </w:r>
      <w:r w:rsidRPr="00A232FF">
        <w:rPr>
          <w:rFonts w:ascii="Century Gothic" w:hAnsi="Century Gothic"/>
          <w:sz w:val="28"/>
          <w:szCs w:val="28"/>
        </w:rPr>
        <w:softHyphen/>
        <w:t xml:space="preserve">manismo que integra a todo sujeto humano y que lo insiere en el misterio de la salvación. </w:t>
      </w:r>
      <w:r w:rsidRPr="00B6261C">
        <w:rPr>
          <w:rFonts w:ascii="Century Gothic" w:hAnsi="Century Gothic"/>
          <w:sz w:val="28"/>
          <w:szCs w:val="28"/>
        </w:rPr>
        <w:t>Francisco de Sa</w:t>
      </w:r>
      <w:r w:rsidRPr="00B6261C">
        <w:rPr>
          <w:rFonts w:ascii="Century Gothic" w:hAnsi="Century Gothic"/>
          <w:sz w:val="28"/>
          <w:szCs w:val="28"/>
        </w:rPr>
        <w:softHyphen/>
        <w:t xml:space="preserve">les se presenta y es reconocido como un santo profundamente humano, atento </w:t>
      </w:r>
      <w:r w:rsidRPr="00B6261C">
        <w:rPr>
          <w:rFonts w:ascii="Century Gothic" w:hAnsi="Century Gothic"/>
          <w:sz w:val="28"/>
          <w:szCs w:val="28"/>
        </w:rPr>
        <w:lastRenderedPageBreak/>
        <w:t>siempre a la persona, sensible ante la debilidad, siempre dispuesto a com</w:t>
      </w:r>
      <w:r w:rsidRPr="00B6261C">
        <w:rPr>
          <w:rFonts w:ascii="Century Gothic" w:hAnsi="Century Gothic"/>
          <w:sz w:val="28"/>
          <w:szCs w:val="28"/>
        </w:rPr>
        <w:softHyphen/>
        <w:t>prender y a animar.</w:t>
      </w:r>
      <w:r w:rsidRPr="00020394">
        <w:rPr>
          <w:rFonts w:ascii="Century Gothic" w:hAnsi="Century Gothic"/>
          <w:b/>
          <w:sz w:val="28"/>
          <w:szCs w:val="28"/>
        </w:rPr>
        <w:t xml:space="preserve"> </w:t>
      </w:r>
    </w:p>
    <w:p w:rsidR="00A232FF" w:rsidRPr="00A232FF" w:rsidRDefault="00A232FF" w:rsidP="00020394">
      <w:pPr>
        <w:pStyle w:val="Estilo"/>
        <w:spacing w:before="100" w:beforeAutospacing="1" w:after="100" w:afterAutospacing="1" w:line="360" w:lineRule="auto"/>
        <w:ind w:right="14"/>
        <w:jc w:val="both"/>
        <w:rPr>
          <w:rFonts w:ascii="Century Gothic" w:hAnsi="Century Gothic"/>
          <w:sz w:val="28"/>
          <w:szCs w:val="28"/>
        </w:rPr>
      </w:pPr>
      <w:r w:rsidRPr="00A232FF">
        <w:rPr>
          <w:rFonts w:ascii="Century Gothic" w:hAnsi="Century Gothic"/>
          <w:sz w:val="28"/>
          <w:szCs w:val="28"/>
        </w:rPr>
        <w:t xml:space="preserve">Y en el centro de la comprensión del humanismo de Francisco de Sales está la convicción expresada con  mucha precisión en su obra </w:t>
      </w:r>
      <w:r w:rsidRPr="00A232FF">
        <w:rPr>
          <w:rFonts w:ascii="Century Gothic" w:hAnsi="Century Gothic"/>
          <w:i/>
          <w:w w:val="91"/>
          <w:sz w:val="28"/>
          <w:szCs w:val="28"/>
        </w:rPr>
        <w:t xml:space="preserve">Tratado del amor de Dios: </w:t>
      </w:r>
      <w:r w:rsidRPr="00A232FF">
        <w:rPr>
          <w:rFonts w:ascii="Century Gothic" w:hAnsi="Century Gothic"/>
          <w:sz w:val="28"/>
          <w:szCs w:val="28"/>
        </w:rPr>
        <w:t xml:space="preserve">«El hombre es la perfección del universo; el espíritu, la perfección del hombre; el amor, la perfección del espíritu y la caridad, la perfección y excelencia del universo» </w:t>
      </w:r>
    </w:p>
    <w:p w:rsidR="00A232FF" w:rsidRPr="00A232FF" w:rsidRDefault="00A232FF" w:rsidP="00020394">
      <w:pPr>
        <w:pStyle w:val="Estilo"/>
        <w:spacing w:before="100" w:beforeAutospacing="1" w:after="100" w:afterAutospacing="1" w:line="360" w:lineRule="auto"/>
        <w:ind w:right="14"/>
        <w:jc w:val="both"/>
        <w:rPr>
          <w:rFonts w:ascii="Century Gothic" w:hAnsi="Century Gothic"/>
          <w:sz w:val="28"/>
          <w:szCs w:val="28"/>
        </w:rPr>
      </w:pPr>
      <w:r w:rsidRPr="00A232FF">
        <w:rPr>
          <w:rFonts w:ascii="Century Gothic" w:hAnsi="Century Gothic"/>
          <w:sz w:val="28"/>
          <w:szCs w:val="28"/>
        </w:rPr>
        <w:t xml:space="preserve">(TAD X, 1). </w:t>
      </w:r>
    </w:p>
    <w:p w:rsidR="00A232FF" w:rsidRPr="00A232FF" w:rsidRDefault="00A232FF" w:rsidP="00020394">
      <w:pPr>
        <w:pStyle w:val="Estilo"/>
        <w:spacing w:before="100" w:beforeAutospacing="1" w:after="100" w:afterAutospacing="1" w:line="360" w:lineRule="auto"/>
        <w:ind w:left="4" w:right="42"/>
        <w:jc w:val="both"/>
        <w:rPr>
          <w:rFonts w:ascii="Century Gothic" w:hAnsi="Century Gothic"/>
          <w:sz w:val="28"/>
          <w:szCs w:val="28"/>
        </w:rPr>
      </w:pPr>
      <w:r w:rsidRPr="00B6261C">
        <w:rPr>
          <w:rFonts w:ascii="Century Gothic" w:hAnsi="Century Gothic"/>
          <w:sz w:val="28"/>
          <w:szCs w:val="28"/>
        </w:rPr>
        <w:t>Este es el punto de partida para comprender la grandeza del ser humano: no hay que buscada ni en sí mismo en cuanto individuo, ni en la suma de los grandes hombres de la historia, sino en el Creador co</w:t>
      </w:r>
      <w:r w:rsidRPr="00B6261C">
        <w:rPr>
          <w:rFonts w:ascii="Century Gothic" w:hAnsi="Century Gothic"/>
          <w:sz w:val="28"/>
          <w:szCs w:val="28"/>
        </w:rPr>
        <w:softHyphen/>
        <w:t>mún de todos ellos, en Dios. La grandeza y dignidad de la persona no es histórica, sino esencial y constitu</w:t>
      </w:r>
      <w:r w:rsidRPr="00B6261C">
        <w:rPr>
          <w:rFonts w:ascii="Century Gothic" w:hAnsi="Century Gothic"/>
          <w:sz w:val="28"/>
          <w:szCs w:val="28"/>
        </w:rPr>
        <w:softHyphen/>
        <w:t xml:space="preserve">tiva, porque su origen la hito grande. El hombre es un ser creado a imagen y semejanza de Dios, un ser proyectado por Dios, creado por amor y para amar, un ser con semilla divina, </w:t>
      </w:r>
      <w:r w:rsidRPr="00A232FF">
        <w:rPr>
          <w:rFonts w:ascii="Century Gothic" w:hAnsi="Century Gothic"/>
          <w:sz w:val="28"/>
          <w:szCs w:val="28"/>
        </w:rPr>
        <w:t xml:space="preserve">capaz de conocer y amar a Dios, llamado a ser cada vez más semejante a Dios, manifestación de su gloria. </w:t>
      </w:r>
    </w:p>
    <w:p w:rsidR="00A232FF" w:rsidRPr="00A232FF" w:rsidRDefault="00A232FF" w:rsidP="00020394">
      <w:pPr>
        <w:pStyle w:val="Estilo"/>
        <w:spacing w:before="100" w:beforeAutospacing="1" w:after="100" w:afterAutospacing="1" w:line="360" w:lineRule="auto"/>
        <w:ind w:left="4" w:right="42" w:firstLine="292"/>
        <w:jc w:val="both"/>
        <w:rPr>
          <w:rFonts w:ascii="Century Gothic" w:hAnsi="Century Gothic"/>
          <w:sz w:val="28"/>
          <w:szCs w:val="28"/>
        </w:rPr>
      </w:pPr>
    </w:p>
    <w:p w:rsidR="00A232FF" w:rsidRPr="00A232FF" w:rsidRDefault="00A232FF" w:rsidP="00020394">
      <w:pPr>
        <w:pStyle w:val="Estilo"/>
        <w:spacing w:before="100" w:beforeAutospacing="1" w:after="100" w:afterAutospacing="1" w:line="360" w:lineRule="auto"/>
        <w:ind w:left="4" w:right="42" w:firstLine="292"/>
        <w:jc w:val="both"/>
        <w:rPr>
          <w:rFonts w:ascii="Century Gothic" w:hAnsi="Century Gothic"/>
          <w:sz w:val="28"/>
          <w:szCs w:val="28"/>
        </w:rPr>
      </w:pPr>
    </w:p>
    <w:p w:rsidR="00A232FF" w:rsidRPr="00A232FF" w:rsidRDefault="00A232FF" w:rsidP="00020394">
      <w:pPr>
        <w:pStyle w:val="Estilo"/>
        <w:spacing w:before="100" w:beforeAutospacing="1" w:after="100" w:afterAutospacing="1" w:line="360" w:lineRule="auto"/>
        <w:ind w:left="4" w:right="42" w:firstLine="292"/>
        <w:jc w:val="both"/>
        <w:rPr>
          <w:rFonts w:ascii="Century Gothic" w:hAnsi="Century Gothic"/>
          <w:sz w:val="28"/>
          <w:szCs w:val="28"/>
        </w:rPr>
      </w:pPr>
    </w:p>
    <w:p w:rsidR="00A232FF" w:rsidRPr="00A232FF" w:rsidRDefault="00A232FF" w:rsidP="00020394">
      <w:pPr>
        <w:pStyle w:val="Estilo"/>
        <w:spacing w:before="100" w:beforeAutospacing="1" w:after="100" w:afterAutospacing="1" w:line="360" w:lineRule="auto"/>
        <w:ind w:right="42"/>
        <w:jc w:val="both"/>
        <w:rPr>
          <w:rFonts w:ascii="Century Gothic" w:hAnsi="Century Gothic"/>
          <w:sz w:val="28"/>
          <w:szCs w:val="28"/>
        </w:rPr>
      </w:pPr>
    </w:p>
    <w:p w:rsidR="00A232FF" w:rsidRPr="00A232FF" w:rsidRDefault="00A232FF" w:rsidP="00020394">
      <w:pPr>
        <w:pStyle w:val="Estilo"/>
        <w:spacing w:before="100" w:beforeAutospacing="1" w:after="100" w:afterAutospacing="1" w:line="360" w:lineRule="auto"/>
        <w:ind w:left="23" w:right="10"/>
        <w:jc w:val="both"/>
        <w:rPr>
          <w:rFonts w:ascii="Century Gothic" w:hAnsi="Century Gothic"/>
          <w:b/>
          <w:sz w:val="28"/>
          <w:szCs w:val="28"/>
        </w:rPr>
      </w:pPr>
      <w:r w:rsidRPr="00A232FF">
        <w:rPr>
          <w:rFonts w:ascii="Century Gothic" w:hAnsi="Century Gothic"/>
          <w:b/>
          <w:sz w:val="28"/>
          <w:szCs w:val="28"/>
        </w:rPr>
        <w:lastRenderedPageBreak/>
        <w:t xml:space="preserve">Caridad pastoral </w:t>
      </w:r>
    </w:p>
    <w:p w:rsidR="00A232FF" w:rsidRPr="00A232FF" w:rsidRDefault="00A232FF" w:rsidP="00020394">
      <w:pPr>
        <w:pStyle w:val="Estilo"/>
        <w:spacing w:before="100" w:beforeAutospacing="1" w:after="100" w:afterAutospacing="1" w:line="360" w:lineRule="auto"/>
        <w:ind w:left="18" w:right="29"/>
        <w:jc w:val="both"/>
        <w:rPr>
          <w:rFonts w:ascii="Century Gothic" w:hAnsi="Century Gothic"/>
          <w:sz w:val="28"/>
          <w:szCs w:val="28"/>
        </w:rPr>
      </w:pPr>
      <w:r w:rsidRPr="00A232FF">
        <w:rPr>
          <w:rFonts w:ascii="Century Gothic" w:hAnsi="Century Gothic"/>
          <w:sz w:val="28"/>
          <w:szCs w:val="28"/>
        </w:rPr>
        <w:t>En Francisco de Sales,</w:t>
      </w:r>
      <w:r w:rsidRPr="00B6261C">
        <w:rPr>
          <w:rFonts w:ascii="Century Gothic" w:hAnsi="Century Gothic"/>
          <w:sz w:val="28"/>
          <w:szCs w:val="28"/>
        </w:rPr>
        <w:t xml:space="preserve"> la caridad es siempre caridad operativa, en acción; es caridad pastoral. Si hay algo que brilla con especial fulgor en la acción del Obispo de Ginebra es, sin duda, su celo pastoral. Realmente su mayor preocupación es transmitir el amor de Dios. </w:t>
      </w:r>
      <w:r w:rsidRPr="00A232FF">
        <w:rPr>
          <w:rFonts w:ascii="Century Gothic" w:hAnsi="Century Gothic"/>
          <w:sz w:val="28"/>
          <w:szCs w:val="28"/>
        </w:rPr>
        <w:t>Apenas ordenado sacerdote se entrega con pasión a sus deberes pastorales: predicación, catequesis, confe</w:t>
      </w:r>
      <w:r w:rsidRPr="00A232FF">
        <w:rPr>
          <w:rFonts w:ascii="Century Gothic" w:hAnsi="Century Gothic"/>
          <w:sz w:val="28"/>
          <w:szCs w:val="28"/>
        </w:rPr>
        <w:softHyphen/>
        <w:t>siones, dirección espiritual, atención caritativa a los más necesitados</w:t>
      </w:r>
      <w:r w:rsidRPr="00B6261C">
        <w:rPr>
          <w:rFonts w:ascii="Century Gothic" w:hAnsi="Century Gothic"/>
          <w:sz w:val="28"/>
          <w:szCs w:val="28"/>
        </w:rPr>
        <w:t>. Pero</w:t>
      </w:r>
      <w:r w:rsidRPr="00020394">
        <w:rPr>
          <w:rFonts w:ascii="Century Gothic" w:hAnsi="Century Gothic"/>
          <w:b/>
          <w:sz w:val="28"/>
          <w:szCs w:val="28"/>
        </w:rPr>
        <w:t xml:space="preserve"> </w:t>
      </w:r>
      <w:r w:rsidRPr="00B6261C">
        <w:rPr>
          <w:rFonts w:ascii="Century Gothic" w:hAnsi="Century Gothic"/>
          <w:sz w:val="28"/>
          <w:szCs w:val="28"/>
        </w:rPr>
        <w:t xml:space="preserve">la historia recuerda, sobre todo, su misión apostólica en la región calvinista del </w:t>
      </w:r>
      <w:proofErr w:type="spellStart"/>
      <w:r w:rsidRPr="00B6261C">
        <w:rPr>
          <w:rFonts w:ascii="Century Gothic" w:hAnsi="Century Gothic"/>
          <w:sz w:val="28"/>
          <w:szCs w:val="28"/>
        </w:rPr>
        <w:t>Cha</w:t>
      </w:r>
      <w:r w:rsidRPr="00B6261C">
        <w:rPr>
          <w:rFonts w:ascii="Century Gothic" w:hAnsi="Century Gothic"/>
          <w:sz w:val="28"/>
          <w:szCs w:val="28"/>
        </w:rPr>
        <w:softHyphen/>
        <w:t>blais</w:t>
      </w:r>
      <w:proofErr w:type="spellEnd"/>
      <w:r w:rsidRPr="00B6261C">
        <w:rPr>
          <w:rFonts w:ascii="Century Gothic" w:hAnsi="Century Gothic"/>
          <w:sz w:val="28"/>
          <w:szCs w:val="28"/>
        </w:rPr>
        <w:t>; una misión penosa, llena de dificultades, en la que se manifiesta ya el «método salesiano» del Buen Pastor, manso y humilde de corazón.</w:t>
      </w:r>
      <w:r w:rsidRPr="00A232FF">
        <w:rPr>
          <w:rFonts w:ascii="Century Gothic" w:hAnsi="Century Gothic"/>
          <w:sz w:val="28"/>
          <w:szCs w:val="28"/>
        </w:rPr>
        <w:t xml:space="preserve"> En ella tiene que poner en juego toda su fortaleza y su inteligencia, su fe y su amor a </w:t>
      </w:r>
      <w:smartTag w:uri="urn:schemas-microsoft-com:office:smarttags" w:element="PersonName">
        <w:smartTagPr>
          <w:attr w:name="ProductID" w:val="la Iglesia"/>
        </w:smartTagPr>
        <w:r w:rsidRPr="00A232FF">
          <w:rPr>
            <w:rFonts w:ascii="Century Gothic" w:hAnsi="Century Gothic"/>
            <w:sz w:val="28"/>
            <w:szCs w:val="28"/>
          </w:rPr>
          <w:t>la Iglesia</w:t>
        </w:r>
      </w:smartTag>
      <w:r w:rsidRPr="00A232FF">
        <w:rPr>
          <w:rFonts w:ascii="Century Gothic" w:hAnsi="Century Gothic"/>
          <w:sz w:val="28"/>
          <w:szCs w:val="28"/>
        </w:rPr>
        <w:t>, su flexibilidad y su bon</w:t>
      </w:r>
      <w:r w:rsidRPr="00A232FF">
        <w:rPr>
          <w:rFonts w:ascii="Century Gothic" w:hAnsi="Century Gothic"/>
          <w:sz w:val="28"/>
          <w:szCs w:val="28"/>
        </w:rPr>
        <w:softHyphen/>
        <w:t xml:space="preserve">dad, su capacidad de sufrimiento, de paciencia y de diálogo. </w:t>
      </w:r>
      <w:r w:rsidRPr="00B6261C">
        <w:rPr>
          <w:rFonts w:ascii="Century Gothic" w:hAnsi="Century Gothic"/>
          <w:sz w:val="28"/>
          <w:szCs w:val="28"/>
        </w:rPr>
        <w:t xml:space="preserve">Realmente Francisco de Sales inicia, en el </w:t>
      </w:r>
      <w:proofErr w:type="spellStart"/>
      <w:r w:rsidRPr="00B6261C">
        <w:rPr>
          <w:rFonts w:ascii="Century Gothic" w:hAnsi="Century Gothic"/>
          <w:sz w:val="28"/>
          <w:szCs w:val="28"/>
        </w:rPr>
        <w:t>Chablais</w:t>
      </w:r>
      <w:proofErr w:type="spellEnd"/>
      <w:r w:rsidRPr="00B6261C">
        <w:rPr>
          <w:rFonts w:ascii="Century Gothic" w:hAnsi="Century Gothic"/>
          <w:sz w:val="28"/>
          <w:szCs w:val="28"/>
        </w:rPr>
        <w:t>, un camino de diálogo ecuménico que le dispone a cosechar los mejores frutos.</w:t>
      </w:r>
      <w:r w:rsidRPr="00A232FF">
        <w:rPr>
          <w:rFonts w:ascii="Century Gothic" w:hAnsi="Century Gothic"/>
          <w:sz w:val="28"/>
          <w:szCs w:val="28"/>
        </w:rPr>
        <w:t xml:space="preserve"> Él mismo es</w:t>
      </w:r>
      <w:r w:rsidRPr="00A232FF">
        <w:rPr>
          <w:rFonts w:ascii="Century Gothic" w:hAnsi="Century Gothic"/>
          <w:sz w:val="28"/>
          <w:szCs w:val="28"/>
        </w:rPr>
        <w:softHyphen/>
        <w:t>cribirá al Papa en estos términos, que nos hacen ver la magnitud de la empresa realizada: «Cuando llegué aquí apenas si se podía contar cien católicos en todas las parroquias reunidas; hoy apenas se pueden contar cien herejes».</w:t>
      </w:r>
    </w:p>
    <w:p w:rsidR="00A232FF" w:rsidRPr="00A232FF" w:rsidRDefault="00A232FF" w:rsidP="00020394">
      <w:pPr>
        <w:pStyle w:val="Estilo"/>
        <w:spacing w:before="100" w:beforeAutospacing="1" w:after="100" w:afterAutospacing="1" w:line="360" w:lineRule="auto"/>
        <w:ind w:right="14" w:firstLine="273"/>
        <w:jc w:val="both"/>
        <w:rPr>
          <w:rFonts w:ascii="Century Gothic" w:hAnsi="Century Gothic"/>
          <w:sz w:val="28"/>
          <w:szCs w:val="28"/>
        </w:rPr>
      </w:pPr>
      <w:r w:rsidRPr="00A232FF">
        <w:rPr>
          <w:rFonts w:ascii="Century Gothic" w:hAnsi="Century Gothic"/>
          <w:sz w:val="28"/>
          <w:szCs w:val="28"/>
        </w:rPr>
        <w:t xml:space="preserve">Apenas consagrado Obispo, emprende la visita pastoral a toda la diócesis, llegando hasta las aldeas perdidas en las montañas de los Alpes. Nada detiene su celo ardiente. Unas veces en mula, otras andando o gateando incluso entre la nieve, llega a las chozas de los pastores y con ellos comparte, con su pan y su </w:t>
      </w:r>
      <w:r w:rsidRPr="00A232FF">
        <w:rPr>
          <w:rFonts w:ascii="Century Gothic" w:hAnsi="Century Gothic"/>
          <w:sz w:val="28"/>
          <w:szCs w:val="28"/>
        </w:rPr>
        <w:lastRenderedPageBreak/>
        <w:t>queso, la palabra del Evangelio. Y es entre estos pas</w:t>
      </w:r>
      <w:r w:rsidRPr="00A232FF">
        <w:rPr>
          <w:rFonts w:ascii="Century Gothic" w:hAnsi="Century Gothic"/>
          <w:sz w:val="28"/>
          <w:szCs w:val="28"/>
        </w:rPr>
        <w:softHyphen/>
        <w:t>tores de la montaña donde él mismo aprende la lec</w:t>
      </w:r>
      <w:r w:rsidRPr="00A232FF">
        <w:rPr>
          <w:rFonts w:ascii="Century Gothic" w:hAnsi="Century Gothic"/>
          <w:sz w:val="28"/>
          <w:szCs w:val="28"/>
        </w:rPr>
        <w:softHyphen/>
        <w:t>ción pastoral más luminosa: la entrega por amor. Si es posible que el ardor de un pastor sea tan grande que le lleve a buscar su vaca perdida, sin que le detengan siquiera la nieve y el hielo de los glaciares, razona el Santo Obispo, ¿cómo puedo ser yo cobarde en la bús</w:t>
      </w:r>
      <w:r w:rsidRPr="00A232FF">
        <w:rPr>
          <w:rFonts w:ascii="Century Gothic" w:hAnsi="Century Gothic"/>
          <w:sz w:val="28"/>
          <w:szCs w:val="28"/>
        </w:rPr>
        <w:softHyphen/>
        <w:t xml:space="preserve">queda de mis ovejas? </w:t>
      </w:r>
    </w:p>
    <w:p w:rsidR="00A232FF" w:rsidRPr="00020394" w:rsidRDefault="00A232FF" w:rsidP="00020394">
      <w:pPr>
        <w:pStyle w:val="Estilo"/>
        <w:spacing w:before="100" w:beforeAutospacing="1" w:after="100" w:afterAutospacing="1" w:line="360" w:lineRule="auto"/>
        <w:ind w:right="14" w:firstLine="273"/>
        <w:jc w:val="both"/>
        <w:rPr>
          <w:rFonts w:ascii="Century Gothic" w:hAnsi="Century Gothic"/>
          <w:b/>
          <w:i/>
          <w:sz w:val="28"/>
          <w:szCs w:val="28"/>
        </w:rPr>
      </w:pPr>
      <w:r w:rsidRPr="00A232FF">
        <w:rPr>
          <w:rFonts w:ascii="Century Gothic" w:hAnsi="Century Gothic"/>
          <w:sz w:val="28"/>
          <w:szCs w:val="28"/>
        </w:rPr>
        <w:t>Pero su caridad pastoral no se expresa simplemen</w:t>
      </w:r>
      <w:r w:rsidRPr="00A232FF">
        <w:rPr>
          <w:rFonts w:ascii="Century Gothic" w:hAnsi="Century Gothic"/>
          <w:sz w:val="28"/>
          <w:szCs w:val="28"/>
        </w:rPr>
        <w:softHyphen/>
        <w:t>te en estas grandiosas empresas; mueve realmente to</w:t>
      </w:r>
      <w:r w:rsidRPr="00A232FF">
        <w:rPr>
          <w:rFonts w:ascii="Century Gothic" w:hAnsi="Century Gothic"/>
          <w:sz w:val="28"/>
          <w:szCs w:val="28"/>
        </w:rPr>
        <w:softHyphen/>
        <w:t xml:space="preserve">da su vida. Francisco de Sales es un pastor celoso tanto cuando escribe las </w:t>
      </w:r>
      <w:r w:rsidRPr="00A232FF">
        <w:rPr>
          <w:rFonts w:ascii="Century Gothic" w:hAnsi="Century Gothic"/>
          <w:i/>
          <w:sz w:val="28"/>
          <w:szCs w:val="28"/>
        </w:rPr>
        <w:t xml:space="preserve">Controversias </w:t>
      </w:r>
      <w:r w:rsidRPr="00A232FF">
        <w:rPr>
          <w:rFonts w:ascii="Century Gothic" w:hAnsi="Century Gothic"/>
          <w:sz w:val="28"/>
          <w:szCs w:val="28"/>
        </w:rPr>
        <w:t>como cuando publica</w:t>
      </w:r>
      <w:r w:rsidRPr="00A232FF">
        <w:rPr>
          <w:rFonts w:ascii="Century Gothic" w:hAnsi="Century Gothic"/>
          <w:w w:val="84"/>
          <w:sz w:val="28"/>
          <w:szCs w:val="28"/>
        </w:rPr>
        <w:t xml:space="preserve">. </w:t>
      </w:r>
      <w:smartTag w:uri="urn:schemas-microsoft-com:office:smarttags" w:element="PersonName">
        <w:smartTagPr>
          <w:attr w:name="ProductID" w:val="La Introducci￳n"/>
        </w:smartTagPr>
        <w:r w:rsidRPr="00A232FF">
          <w:rPr>
            <w:rFonts w:ascii="Century Gothic" w:hAnsi="Century Gothic"/>
            <w:w w:val="84"/>
            <w:sz w:val="28"/>
            <w:szCs w:val="28"/>
          </w:rPr>
          <w:t>L</w:t>
        </w:r>
        <w:r w:rsidRPr="00A232FF">
          <w:rPr>
            <w:rFonts w:ascii="Century Gothic" w:hAnsi="Century Gothic"/>
            <w:sz w:val="28"/>
            <w:szCs w:val="28"/>
          </w:rPr>
          <w:t xml:space="preserve">a </w:t>
        </w:r>
        <w:r w:rsidRPr="00A232FF">
          <w:rPr>
            <w:rFonts w:ascii="Century Gothic" w:hAnsi="Century Gothic"/>
            <w:i/>
            <w:sz w:val="28"/>
            <w:szCs w:val="28"/>
          </w:rPr>
          <w:t>Introducción</w:t>
        </w:r>
      </w:smartTag>
      <w:r w:rsidRPr="00A232FF">
        <w:rPr>
          <w:rFonts w:ascii="Century Gothic" w:hAnsi="Century Gothic"/>
          <w:i/>
          <w:sz w:val="28"/>
          <w:szCs w:val="28"/>
        </w:rPr>
        <w:t xml:space="preserve"> a la vida devota; </w:t>
      </w:r>
      <w:r w:rsidRPr="00A232FF">
        <w:rPr>
          <w:rFonts w:ascii="Century Gothic" w:hAnsi="Century Gothic"/>
          <w:sz w:val="28"/>
          <w:szCs w:val="28"/>
        </w:rPr>
        <w:t>cuando explica el Catecismo en la catequesis a los niños de primera co</w:t>
      </w:r>
      <w:r w:rsidRPr="00A232FF">
        <w:rPr>
          <w:rFonts w:ascii="Century Gothic" w:hAnsi="Century Gothic"/>
          <w:sz w:val="28"/>
          <w:szCs w:val="28"/>
        </w:rPr>
        <w:softHyphen/>
        <w:t>munión, como cuando predica a los reyes y nobles en París; cuando confiesa y cuando celebra devotamente la eucaristía; cuando trabaja incansablemente por restablecer los beneficios eclesiásticos y cuando se detiene</w:t>
      </w:r>
      <w:r w:rsidRPr="00A232FF">
        <w:rPr>
          <w:rFonts w:ascii="Century Gothic" w:hAnsi="Century Gothic"/>
          <w:w w:val="131"/>
          <w:sz w:val="28"/>
          <w:szCs w:val="28"/>
        </w:rPr>
        <w:t xml:space="preserve"> </w:t>
      </w:r>
      <w:r w:rsidRPr="00A232FF">
        <w:rPr>
          <w:rFonts w:ascii="Century Gothic" w:hAnsi="Century Gothic"/>
          <w:sz w:val="28"/>
          <w:szCs w:val="28"/>
        </w:rPr>
        <w:t>con sus religiosas en conversación espiritual</w:t>
      </w:r>
      <w:r w:rsidRPr="00B6261C">
        <w:rPr>
          <w:rFonts w:ascii="Century Gothic" w:hAnsi="Century Gothic"/>
          <w:sz w:val="28"/>
          <w:szCs w:val="28"/>
        </w:rPr>
        <w:t>. El Amor de Dios le domina e impele; y el amor de Dios se manifiesta de tal manera en su vida que la hace to</w:t>
      </w:r>
      <w:r w:rsidRPr="00B6261C">
        <w:rPr>
          <w:rFonts w:ascii="Century Gothic" w:hAnsi="Century Gothic"/>
          <w:sz w:val="28"/>
          <w:szCs w:val="28"/>
        </w:rPr>
        <w:softHyphen/>
      </w:r>
      <w:r w:rsidRPr="00B6261C">
        <w:rPr>
          <w:rFonts w:ascii="Century Gothic" w:hAnsi="Century Gothic"/>
          <w:w w:val="87"/>
          <w:sz w:val="28"/>
          <w:szCs w:val="28"/>
        </w:rPr>
        <w:t xml:space="preserve">da </w:t>
      </w:r>
      <w:r w:rsidRPr="00B6261C">
        <w:rPr>
          <w:rFonts w:ascii="Century Gothic" w:hAnsi="Century Gothic"/>
          <w:sz w:val="28"/>
          <w:szCs w:val="28"/>
        </w:rPr>
        <w:t xml:space="preserve">ella </w:t>
      </w:r>
      <w:r w:rsidRPr="00B6261C">
        <w:rPr>
          <w:rFonts w:ascii="Century Gothic" w:hAnsi="Century Gothic"/>
          <w:i/>
          <w:sz w:val="28"/>
          <w:szCs w:val="28"/>
        </w:rPr>
        <w:t>misionera.</w:t>
      </w:r>
      <w:r w:rsidRPr="00020394">
        <w:rPr>
          <w:rFonts w:ascii="Century Gothic" w:hAnsi="Century Gothic"/>
          <w:b/>
          <w:i/>
          <w:sz w:val="28"/>
          <w:szCs w:val="28"/>
        </w:rPr>
        <w:t xml:space="preserve"> </w:t>
      </w:r>
    </w:p>
    <w:p w:rsidR="00A232FF" w:rsidRPr="00A232FF" w:rsidRDefault="00A232FF" w:rsidP="00020394">
      <w:pPr>
        <w:pStyle w:val="Estilo"/>
        <w:spacing w:before="100" w:beforeAutospacing="1" w:after="100" w:afterAutospacing="1" w:line="360" w:lineRule="auto"/>
        <w:ind w:left="39" w:right="14" w:firstLine="273"/>
        <w:jc w:val="both"/>
        <w:rPr>
          <w:rFonts w:ascii="Century Gothic" w:hAnsi="Century Gothic"/>
          <w:sz w:val="28"/>
          <w:szCs w:val="28"/>
        </w:rPr>
      </w:pPr>
      <w:r w:rsidRPr="00A232FF">
        <w:rPr>
          <w:rFonts w:ascii="Century Gothic" w:hAnsi="Century Gothic"/>
          <w:sz w:val="28"/>
          <w:szCs w:val="28"/>
        </w:rPr>
        <w:t>Y, además</w:t>
      </w:r>
      <w:r w:rsidRPr="00020394">
        <w:rPr>
          <w:rFonts w:ascii="Century Gothic" w:hAnsi="Century Gothic"/>
          <w:b/>
          <w:sz w:val="28"/>
          <w:szCs w:val="28"/>
        </w:rPr>
        <w:t xml:space="preserve">, </w:t>
      </w:r>
      <w:r w:rsidRPr="00B6261C">
        <w:rPr>
          <w:rFonts w:ascii="Century Gothic" w:hAnsi="Century Gothic"/>
          <w:sz w:val="28"/>
          <w:szCs w:val="28"/>
        </w:rPr>
        <w:t xml:space="preserve">Francisco de Sales ha acertado en vivir </w:t>
      </w:r>
      <w:r w:rsidRPr="00B6261C">
        <w:rPr>
          <w:rFonts w:ascii="Century Gothic" w:hAnsi="Century Gothic"/>
          <w:w w:val="88"/>
          <w:sz w:val="28"/>
          <w:szCs w:val="28"/>
        </w:rPr>
        <w:t xml:space="preserve">y </w:t>
      </w:r>
      <w:r w:rsidRPr="00B6261C">
        <w:rPr>
          <w:rFonts w:ascii="Century Gothic" w:hAnsi="Century Gothic"/>
          <w:sz w:val="28"/>
          <w:szCs w:val="28"/>
        </w:rPr>
        <w:t>expresar la caridad pastoral a través del método del Buen Pastor, que se traduce en bondad de corazón, confianza en las personas, mansedumbre y dulzura, paciencia y humildad.</w:t>
      </w:r>
      <w:r w:rsidRPr="00A232FF">
        <w:rPr>
          <w:rFonts w:ascii="Century Gothic" w:hAnsi="Century Gothic"/>
          <w:sz w:val="28"/>
          <w:szCs w:val="28"/>
        </w:rPr>
        <w:t xml:space="preserve"> Mirando y calando en el cora</w:t>
      </w:r>
      <w:r w:rsidRPr="00A232FF">
        <w:rPr>
          <w:rFonts w:ascii="Century Gothic" w:hAnsi="Century Gothic"/>
          <w:sz w:val="28"/>
          <w:szCs w:val="28"/>
        </w:rPr>
        <w:softHyphen/>
        <w:t>z</w:t>
      </w:r>
      <w:r w:rsidRPr="00A232FF">
        <w:rPr>
          <w:rFonts w:ascii="Century Gothic" w:hAnsi="Century Gothic"/>
          <w:i/>
          <w:sz w:val="28"/>
          <w:szCs w:val="28"/>
        </w:rPr>
        <w:t xml:space="preserve">ón </w:t>
      </w:r>
      <w:r w:rsidRPr="00A232FF">
        <w:rPr>
          <w:rFonts w:ascii="Century Gothic" w:hAnsi="Century Gothic"/>
          <w:sz w:val="28"/>
          <w:szCs w:val="28"/>
        </w:rPr>
        <w:t>de Cristo descubre y enseña el Obispo de Gine</w:t>
      </w:r>
      <w:r w:rsidRPr="00A232FF">
        <w:rPr>
          <w:rFonts w:ascii="Century Gothic" w:hAnsi="Century Gothic"/>
          <w:sz w:val="28"/>
          <w:szCs w:val="28"/>
        </w:rPr>
        <w:softHyphen/>
        <w:t xml:space="preserve">bra qué es la caridad pastoral y cómo debe realizarse la misión en </w:t>
      </w:r>
      <w:smartTag w:uri="urn:schemas-microsoft-com:office:smarttags" w:element="PersonName">
        <w:smartTagPr>
          <w:attr w:name="ProductID" w:val="la Iglesia."/>
        </w:smartTagPr>
        <w:r w:rsidRPr="00A232FF">
          <w:rPr>
            <w:rFonts w:ascii="Century Gothic" w:hAnsi="Century Gothic"/>
            <w:sz w:val="28"/>
            <w:szCs w:val="28"/>
          </w:rPr>
          <w:t>la Iglesia.</w:t>
        </w:r>
      </w:smartTag>
      <w:r w:rsidRPr="00A232FF">
        <w:rPr>
          <w:rFonts w:ascii="Century Gothic" w:hAnsi="Century Gothic"/>
          <w:sz w:val="28"/>
          <w:szCs w:val="28"/>
        </w:rPr>
        <w:t xml:space="preserve"> </w:t>
      </w:r>
    </w:p>
    <w:p w:rsidR="00A232FF" w:rsidRPr="00A232FF" w:rsidRDefault="00A232FF" w:rsidP="00020394">
      <w:pPr>
        <w:pStyle w:val="Estilo"/>
        <w:spacing w:before="100" w:beforeAutospacing="1" w:after="100" w:afterAutospacing="1" w:line="360" w:lineRule="auto"/>
        <w:ind w:right="1"/>
        <w:jc w:val="both"/>
        <w:rPr>
          <w:rFonts w:ascii="Century Gothic" w:hAnsi="Century Gothic"/>
          <w:b/>
          <w:sz w:val="28"/>
          <w:szCs w:val="28"/>
        </w:rPr>
      </w:pPr>
      <w:r w:rsidRPr="00A232FF">
        <w:rPr>
          <w:rFonts w:ascii="Century Gothic" w:hAnsi="Century Gothic"/>
          <w:b/>
          <w:sz w:val="28"/>
          <w:szCs w:val="28"/>
        </w:rPr>
        <w:lastRenderedPageBreak/>
        <w:t xml:space="preserve">Espiritualidad de lo cotidiano </w:t>
      </w:r>
    </w:p>
    <w:p w:rsidR="00A232FF" w:rsidRPr="00A232FF" w:rsidRDefault="00A232FF" w:rsidP="00020394">
      <w:pPr>
        <w:pStyle w:val="Estilo"/>
        <w:spacing w:before="100" w:beforeAutospacing="1" w:after="100" w:afterAutospacing="1" w:line="360" w:lineRule="auto"/>
        <w:ind w:right="28"/>
        <w:jc w:val="both"/>
        <w:rPr>
          <w:rFonts w:ascii="Century Gothic" w:hAnsi="Century Gothic"/>
          <w:sz w:val="28"/>
          <w:szCs w:val="28"/>
        </w:rPr>
      </w:pPr>
      <w:r w:rsidRPr="00A232FF">
        <w:rPr>
          <w:rFonts w:ascii="Century Gothic" w:hAnsi="Century Gothic"/>
          <w:sz w:val="28"/>
          <w:szCs w:val="28"/>
        </w:rPr>
        <w:t>Y el amor divino no sólo hace fecunda la misión y ha</w:t>
      </w:r>
      <w:r w:rsidRPr="00A232FF">
        <w:rPr>
          <w:rFonts w:ascii="Century Gothic" w:hAnsi="Century Gothic"/>
          <w:sz w:val="28"/>
          <w:szCs w:val="28"/>
        </w:rPr>
        <w:softHyphen/>
        <w:t xml:space="preserve">ce crecer </w:t>
      </w:r>
      <w:r w:rsidRPr="00B6261C">
        <w:rPr>
          <w:rFonts w:ascii="Century Gothic" w:hAnsi="Century Gothic"/>
          <w:sz w:val="28"/>
          <w:szCs w:val="28"/>
        </w:rPr>
        <w:t>también el amor al prójimo. El amor de Dios riega, alienta y vivifica toda la vida cotidiana y se ex</w:t>
      </w:r>
      <w:r w:rsidRPr="00B6261C">
        <w:rPr>
          <w:rFonts w:ascii="Century Gothic" w:hAnsi="Century Gothic"/>
          <w:sz w:val="28"/>
          <w:szCs w:val="28"/>
        </w:rPr>
        <w:softHyphen/>
        <w:t>presa en las virtudes. En realidad, todas las acciones virtuosas, enseña san Francisco de Sales, proceden del amor y pertenecen al amor. Con frecuencia se refiere a las diferentes virtudes, pero siente especial predilec</w:t>
      </w:r>
      <w:r w:rsidRPr="00B6261C">
        <w:rPr>
          <w:rFonts w:ascii="Century Gothic" w:hAnsi="Century Gothic"/>
          <w:sz w:val="28"/>
          <w:szCs w:val="28"/>
        </w:rPr>
        <w:softHyphen/>
        <w:t>ción por un conjunto de virtudes que podríamos lla</w:t>
      </w:r>
      <w:r w:rsidRPr="00B6261C">
        <w:rPr>
          <w:rFonts w:ascii="Century Gothic" w:hAnsi="Century Gothic"/>
          <w:sz w:val="28"/>
          <w:szCs w:val="28"/>
        </w:rPr>
        <w:softHyphen/>
        <w:t>mar así: las virtudes sencillas, pequeñas, las virtudes de la vida cotidiana.</w:t>
      </w:r>
      <w:r w:rsidRPr="00A232FF">
        <w:rPr>
          <w:rFonts w:ascii="Century Gothic" w:hAnsi="Century Gothic"/>
          <w:sz w:val="28"/>
          <w:szCs w:val="28"/>
        </w:rPr>
        <w:t xml:space="preserve"> Él mismo advierte que existen otras más excelentes, pero estas virtudes sencillas (la dulzura, la humildad, la templanza, la honestidad, la mansedumbre, la sencillez, la alegría, el cumplimien</w:t>
      </w:r>
      <w:r w:rsidRPr="00A232FF">
        <w:rPr>
          <w:rFonts w:ascii="Century Gothic" w:hAnsi="Century Gothic"/>
          <w:sz w:val="28"/>
          <w:szCs w:val="28"/>
        </w:rPr>
        <w:softHyphen/>
        <w:t>to del propio deber), deben informar todas las accio</w:t>
      </w:r>
      <w:r w:rsidRPr="00A232FF">
        <w:rPr>
          <w:rFonts w:ascii="Century Gothic" w:hAnsi="Century Gothic"/>
          <w:sz w:val="28"/>
          <w:szCs w:val="28"/>
        </w:rPr>
        <w:softHyphen/>
        <w:t>nes de nuestra vida. Ellas tejen la vida cotidiana de to</w:t>
      </w:r>
      <w:r w:rsidRPr="00A232FF">
        <w:rPr>
          <w:rFonts w:ascii="Century Gothic" w:hAnsi="Century Gothic"/>
          <w:sz w:val="28"/>
          <w:szCs w:val="28"/>
        </w:rPr>
        <w:softHyphen/>
        <w:t xml:space="preserve">do el que quiera emprender el camino de la santidad. </w:t>
      </w:r>
    </w:p>
    <w:p w:rsidR="00A232FF" w:rsidRPr="00A232FF" w:rsidRDefault="00A232FF" w:rsidP="00020394">
      <w:pPr>
        <w:pStyle w:val="Estilo"/>
        <w:spacing w:before="100" w:beforeAutospacing="1" w:after="100" w:afterAutospacing="1" w:line="360" w:lineRule="auto"/>
        <w:ind w:left="19" w:right="14" w:firstLine="288"/>
        <w:jc w:val="both"/>
        <w:rPr>
          <w:rFonts w:ascii="Century Gothic" w:hAnsi="Century Gothic"/>
          <w:sz w:val="28"/>
          <w:szCs w:val="28"/>
        </w:rPr>
      </w:pPr>
      <w:r w:rsidRPr="00A232FF">
        <w:rPr>
          <w:rFonts w:ascii="Century Gothic" w:hAnsi="Century Gothic"/>
          <w:sz w:val="28"/>
          <w:szCs w:val="28"/>
        </w:rPr>
        <w:t xml:space="preserve">Según Francisco de Sales, </w:t>
      </w:r>
      <w:r w:rsidRPr="00B6261C">
        <w:rPr>
          <w:rFonts w:ascii="Century Gothic" w:hAnsi="Century Gothic"/>
          <w:sz w:val="28"/>
          <w:szCs w:val="28"/>
        </w:rPr>
        <w:t>«la humildad nos hace perfectos respecto a Dios, y la dulzura, respecto al pró</w:t>
      </w:r>
      <w:r w:rsidRPr="00B6261C">
        <w:rPr>
          <w:rFonts w:ascii="Century Gothic" w:hAnsi="Century Gothic"/>
          <w:sz w:val="28"/>
          <w:szCs w:val="28"/>
        </w:rPr>
        <w:softHyphen/>
        <w:t>jimo». Por eso insistía en tener especial cuidado por adquiridas: «Todas las mañanas, deberíais pedir a Dios que os diese la verdadera dulzura de corazón». Su práctica comienza con nosotros mismos, apren</w:t>
      </w:r>
      <w:r w:rsidRPr="00B6261C">
        <w:rPr>
          <w:rFonts w:ascii="Century Gothic" w:hAnsi="Century Gothic"/>
          <w:sz w:val="28"/>
          <w:szCs w:val="28"/>
        </w:rPr>
        <w:softHyphen/>
        <w:t xml:space="preserve">diendo a aceptar nuestras propias imperfecciones. </w:t>
      </w:r>
      <w:r w:rsidRPr="00A232FF">
        <w:rPr>
          <w:rFonts w:ascii="Century Gothic" w:hAnsi="Century Gothic"/>
          <w:w w:val="84"/>
          <w:sz w:val="28"/>
          <w:szCs w:val="28"/>
        </w:rPr>
        <w:t xml:space="preserve">Y </w:t>
      </w:r>
      <w:r w:rsidRPr="00A232FF">
        <w:rPr>
          <w:rFonts w:ascii="Century Gothic" w:hAnsi="Century Gothic"/>
          <w:sz w:val="28"/>
          <w:szCs w:val="28"/>
        </w:rPr>
        <w:t>con la paz y la dulzura del corazón, camina insepara</w:t>
      </w:r>
      <w:r w:rsidRPr="00A232FF">
        <w:rPr>
          <w:rFonts w:ascii="Century Gothic" w:hAnsi="Century Gothic"/>
          <w:sz w:val="28"/>
          <w:szCs w:val="28"/>
        </w:rPr>
        <w:softHyphen/>
        <w:t xml:space="preserve">ble la humildad. </w:t>
      </w:r>
    </w:p>
    <w:p w:rsidR="00A232FF" w:rsidRPr="00B6261C" w:rsidRDefault="00A232FF" w:rsidP="00020394">
      <w:pPr>
        <w:pStyle w:val="Estilo"/>
        <w:spacing w:before="100" w:beforeAutospacing="1" w:after="100" w:afterAutospacing="1" w:line="360" w:lineRule="auto"/>
        <w:ind w:left="19" w:right="14" w:firstLine="288"/>
        <w:jc w:val="both"/>
        <w:rPr>
          <w:rFonts w:ascii="Century Gothic" w:hAnsi="Century Gothic"/>
          <w:sz w:val="28"/>
          <w:szCs w:val="28"/>
        </w:rPr>
      </w:pPr>
      <w:r w:rsidRPr="00A232FF">
        <w:rPr>
          <w:rFonts w:ascii="Century Gothic" w:hAnsi="Century Gothic"/>
          <w:sz w:val="28"/>
          <w:szCs w:val="28"/>
        </w:rPr>
        <w:t>La humildad salesiana equidista tanto de la vana</w:t>
      </w:r>
      <w:r w:rsidRPr="00A232FF">
        <w:rPr>
          <w:rFonts w:ascii="Century Gothic" w:hAnsi="Century Gothic"/>
          <w:sz w:val="28"/>
          <w:szCs w:val="28"/>
        </w:rPr>
        <w:softHyphen/>
        <w:t>gloria como de la vana humildad; se sitúa en el reco</w:t>
      </w:r>
      <w:r w:rsidRPr="00A232FF">
        <w:rPr>
          <w:rFonts w:ascii="Century Gothic" w:hAnsi="Century Gothic"/>
          <w:sz w:val="28"/>
          <w:szCs w:val="28"/>
        </w:rPr>
        <w:softHyphen/>
        <w:t xml:space="preserve">nocimiento auténtico de los propios valores y sitúa a la persona en su puesto justo, frente a sí </w:t>
      </w:r>
      <w:r w:rsidRPr="00B6261C">
        <w:rPr>
          <w:rFonts w:ascii="Century Gothic" w:hAnsi="Century Gothic"/>
          <w:sz w:val="28"/>
          <w:szCs w:val="28"/>
        </w:rPr>
        <w:lastRenderedPageBreak/>
        <w:t>mismo, fren</w:t>
      </w:r>
      <w:r w:rsidRPr="00B6261C">
        <w:rPr>
          <w:rFonts w:ascii="Century Gothic" w:hAnsi="Century Gothic"/>
          <w:sz w:val="28"/>
          <w:szCs w:val="28"/>
        </w:rPr>
        <w:softHyphen/>
        <w:t>te a los demás y ante Dios: «La atenta consideración de las gracias recibidas nos hace humildes, porque el conocimiento engendra el reconocimiento». La hu</w:t>
      </w:r>
      <w:r w:rsidRPr="00B6261C">
        <w:rPr>
          <w:rFonts w:ascii="Century Gothic" w:hAnsi="Century Gothic"/>
          <w:sz w:val="28"/>
          <w:szCs w:val="28"/>
        </w:rPr>
        <w:softHyphen/>
        <w:t>mildad nos hace fáciles a las correcciones fraternas, male</w:t>
      </w:r>
      <w:r w:rsidRPr="00B6261C">
        <w:rPr>
          <w:rFonts w:ascii="Century Gothic" w:hAnsi="Century Gothic"/>
          <w:sz w:val="28"/>
          <w:szCs w:val="28"/>
        </w:rPr>
        <w:softHyphen/>
        <w:t xml:space="preserve">ables y prestas a la obediencia. En san Francisco de Sales va unida, además, a la mansedumbre, al sentido común y a la moderación. </w:t>
      </w:r>
    </w:p>
    <w:p w:rsidR="00A232FF" w:rsidRPr="00A232FF" w:rsidRDefault="00A232FF" w:rsidP="000B5A86">
      <w:pPr>
        <w:pStyle w:val="Estilo"/>
        <w:spacing w:before="100" w:beforeAutospacing="1" w:after="100" w:afterAutospacing="1" w:line="360" w:lineRule="auto"/>
        <w:ind w:left="19" w:right="14" w:firstLine="288"/>
        <w:jc w:val="both"/>
        <w:rPr>
          <w:rFonts w:ascii="Century Gothic" w:hAnsi="Century Gothic"/>
          <w:sz w:val="28"/>
          <w:szCs w:val="28"/>
        </w:rPr>
      </w:pPr>
      <w:r w:rsidRPr="00B6261C">
        <w:rPr>
          <w:rFonts w:ascii="Century Gothic" w:hAnsi="Century Gothic"/>
          <w:sz w:val="28"/>
          <w:szCs w:val="28"/>
        </w:rPr>
        <w:t>Todo este conjunto de pequeñas virtudes conduce a un estilo de vida de honestidad, serenidad y pro</w:t>
      </w:r>
      <w:r w:rsidRPr="00B6261C">
        <w:rPr>
          <w:rFonts w:ascii="Century Gothic" w:hAnsi="Century Gothic"/>
          <w:sz w:val="28"/>
          <w:szCs w:val="28"/>
        </w:rPr>
        <w:softHyphen/>
        <w:t>funda alegría. En las páginas de Francisco de Sales hay continuas llamadas a huir de la inquietud y de la tris</w:t>
      </w:r>
      <w:r w:rsidRPr="00B6261C">
        <w:rPr>
          <w:rFonts w:ascii="Century Gothic" w:hAnsi="Century Gothic"/>
          <w:sz w:val="28"/>
          <w:szCs w:val="28"/>
        </w:rPr>
        <w:softHyphen/>
        <w:t xml:space="preserve">teza que «alborota el alma, </w:t>
      </w:r>
      <w:r w:rsidR="000B5A86" w:rsidRPr="00B6261C">
        <w:rPr>
          <w:rFonts w:ascii="Century Gothic" w:hAnsi="Century Gothic"/>
          <w:sz w:val="28"/>
          <w:szCs w:val="28"/>
        </w:rPr>
        <w:t>la pone</w:t>
      </w:r>
      <w:r w:rsidRPr="00B6261C">
        <w:rPr>
          <w:rFonts w:ascii="Century Gothic" w:hAnsi="Century Gothic"/>
          <w:sz w:val="28"/>
          <w:szCs w:val="28"/>
        </w:rPr>
        <w:t xml:space="preserve"> en inquietud, cau</w:t>
      </w:r>
      <w:r w:rsidRPr="00B6261C">
        <w:rPr>
          <w:rFonts w:ascii="Century Gothic" w:hAnsi="Century Gothic"/>
          <w:sz w:val="28"/>
          <w:szCs w:val="28"/>
        </w:rPr>
        <w:softHyphen/>
        <w:t>sa</w:t>
      </w:r>
      <w:r w:rsidRPr="00B6261C">
        <w:rPr>
          <w:rFonts w:ascii="Century Gothic" w:hAnsi="Century Gothic"/>
          <w:w w:val="75"/>
          <w:sz w:val="28"/>
          <w:szCs w:val="28"/>
        </w:rPr>
        <w:t xml:space="preserve"> </w:t>
      </w:r>
      <w:r w:rsidRPr="00B6261C">
        <w:rPr>
          <w:rFonts w:ascii="Century Gothic" w:hAnsi="Century Gothic"/>
          <w:sz w:val="28"/>
          <w:szCs w:val="28"/>
        </w:rPr>
        <w:t xml:space="preserve">temores extraños, quita el gusto de la </w:t>
      </w:r>
      <w:proofErr w:type="gramStart"/>
      <w:r w:rsidRPr="00B6261C">
        <w:rPr>
          <w:rFonts w:ascii="Century Gothic" w:hAnsi="Century Gothic"/>
          <w:sz w:val="28"/>
          <w:szCs w:val="28"/>
        </w:rPr>
        <w:t>oración ...</w:t>
      </w:r>
      <w:proofErr w:type="gramEnd"/>
      <w:r w:rsidRPr="00B6261C">
        <w:rPr>
          <w:rFonts w:ascii="Century Gothic" w:hAnsi="Century Gothic"/>
          <w:sz w:val="28"/>
          <w:szCs w:val="28"/>
        </w:rPr>
        <w:t xml:space="preserve"> », </w:t>
      </w:r>
      <w:r w:rsidRPr="00A232FF">
        <w:rPr>
          <w:rFonts w:ascii="Century Gothic" w:hAnsi="Century Gothic"/>
          <w:sz w:val="28"/>
          <w:szCs w:val="28"/>
        </w:rPr>
        <w:t xml:space="preserve">y a caminar con alegría por el camino que Dios nos ha puesto: «Despertad frecuentemente en vos el espíritu . </w:t>
      </w:r>
      <w:proofErr w:type="gramStart"/>
      <w:r w:rsidRPr="00A232FF">
        <w:rPr>
          <w:rFonts w:ascii="Century Gothic" w:hAnsi="Century Gothic"/>
          <w:sz w:val="28"/>
          <w:szCs w:val="28"/>
        </w:rPr>
        <w:t>de</w:t>
      </w:r>
      <w:proofErr w:type="gramEnd"/>
      <w:r w:rsidRPr="00A232FF">
        <w:rPr>
          <w:rFonts w:ascii="Century Gothic" w:hAnsi="Century Gothic"/>
          <w:sz w:val="28"/>
          <w:szCs w:val="28"/>
        </w:rPr>
        <w:t xml:space="preserve"> alegría y suavidad, y estad segura de que ese es el verdadero espíritu de devoción». Se trata de un estilo  de vida espiritual que marca toda la vida y que, así, de  una manera sencilla y alegre, conduce hacia Dios; y permite a las almas sencillas gozar del amor de Dios, vivirlo y comunicarlo. </w:t>
      </w:r>
    </w:p>
    <w:p w:rsidR="00A232FF" w:rsidRPr="00A232FF" w:rsidRDefault="00A232FF" w:rsidP="00020394">
      <w:pPr>
        <w:pStyle w:val="Estilo"/>
        <w:spacing w:before="100" w:beforeAutospacing="1" w:after="100" w:afterAutospacing="1" w:line="360" w:lineRule="auto"/>
        <w:ind w:left="19" w:right="14" w:firstLine="288"/>
        <w:jc w:val="both"/>
        <w:rPr>
          <w:rFonts w:ascii="Century Gothic" w:hAnsi="Century Gothic"/>
          <w:sz w:val="28"/>
          <w:szCs w:val="28"/>
        </w:rPr>
      </w:pPr>
      <w:r w:rsidRPr="00B6261C">
        <w:rPr>
          <w:rFonts w:ascii="Century Gothic" w:hAnsi="Century Gothic"/>
          <w:sz w:val="28"/>
          <w:szCs w:val="28"/>
        </w:rPr>
        <w:t>Una importancia especial en esta espiritualidad de lo cotidiano y de las virtudes sencillas, tiene el cumplimiento de los propios deberes. Es precisamente</w:t>
      </w:r>
      <w:r w:rsidRPr="00A232FF">
        <w:rPr>
          <w:rFonts w:ascii="Century Gothic" w:hAnsi="Century Gothic"/>
          <w:sz w:val="28"/>
          <w:szCs w:val="28"/>
        </w:rPr>
        <w:t>, mediante su cumplimiento como llegamos a cumplir también amorosamente la voluntad de Dios. Y la vi</w:t>
      </w:r>
      <w:r w:rsidRPr="00A232FF">
        <w:rPr>
          <w:rFonts w:ascii="Century Gothic" w:hAnsi="Century Gothic"/>
          <w:sz w:val="28"/>
          <w:szCs w:val="28"/>
        </w:rPr>
        <w:softHyphen/>
        <w:t xml:space="preserve">da cristiana será tanto más rica y fecunda cuanto más estrecha sea nuestra unión con la voluntad divina. </w:t>
      </w:r>
    </w:p>
    <w:p w:rsidR="00A232FF" w:rsidRPr="00A232FF" w:rsidRDefault="00A232FF" w:rsidP="00020394">
      <w:pPr>
        <w:pStyle w:val="Estilo"/>
        <w:spacing w:before="100" w:beforeAutospacing="1" w:after="100" w:afterAutospacing="1" w:line="360" w:lineRule="auto"/>
        <w:ind w:left="19" w:right="14" w:firstLine="288"/>
        <w:jc w:val="both"/>
        <w:rPr>
          <w:rFonts w:ascii="Century Gothic" w:hAnsi="Century Gothic"/>
          <w:sz w:val="28"/>
          <w:szCs w:val="28"/>
        </w:rPr>
      </w:pPr>
      <w:r w:rsidRPr="00A232FF">
        <w:rPr>
          <w:rFonts w:ascii="Century Gothic" w:hAnsi="Century Gothic"/>
          <w:sz w:val="28"/>
          <w:szCs w:val="28"/>
        </w:rPr>
        <w:t xml:space="preserve">Porque, según la enseñanza del Santo Obispo, </w:t>
      </w:r>
      <w:r w:rsidRPr="00B6261C">
        <w:rPr>
          <w:rFonts w:ascii="Century Gothic" w:hAnsi="Century Gothic"/>
          <w:sz w:val="28"/>
          <w:szCs w:val="28"/>
        </w:rPr>
        <w:t xml:space="preserve">todo el valor de </w:t>
      </w:r>
      <w:r w:rsidRPr="00B6261C">
        <w:rPr>
          <w:rFonts w:ascii="Century Gothic" w:hAnsi="Century Gothic"/>
          <w:sz w:val="28"/>
          <w:szCs w:val="28"/>
        </w:rPr>
        <w:lastRenderedPageBreak/>
        <w:t>lo</w:t>
      </w:r>
      <w:r w:rsidRPr="000B5A86">
        <w:rPr>
          <w:rFonts w:ascii="Century Gothic" w:hAnsi="Century Gothic"/>
          <w:b/>
          <w:sz w:val="28"/>
          <w:szCs w:val="28"/>
        </w:rPr>
        <w:t xml:space="preserve"> </w:t>
      </w:r>
      <w:r w:rsidRPr="00B6261C">
        <w:rPr>
          <w:rFonts w:ascii="Century Gothic" w:hAnsi="Century Gothic"/>
          <w:sz w:val="28"/>
          <w:szCs w:val="28"/>
        </w:rPr>
        <w:t>que hacemos está en la conformidad que tengamos con la voluntad de Dios.</w:t>
      </w:r>
      <w:r w:rsidRPr="000B5A86">
        <w:rPr>
          <w:rFonts w:ascii="Century Gothic" w:hAnsi="Century Gothic"/>
          <w:b/>
          <w:sz w:val="28"/>
          <w:szCs w:val="28"/>
        </w:rPr>
        <w:t xml:space="preserve"> </w:t>
      </w:r>
      <w:r w:rsidRPr="00A232FF">
        <w:rPr>
          <w:rFonts w:ascii="Century Gothic" w:hAnsi="Century Gothic"/>
          <w:sz w:val="28"/>
          <w:szCs w:val="28"/>
        </w:rPr>
        <w:t xml:space="preserve">El amor que ponemos en nuestros actos, cualesquiera que sean las tareas que realicemos, es lo que les da diferente valor. </w:t>
      </w:r>
    </w:p>
    <w:p w:rsidR="00A232FF" w:rsidRPr="00B6261C" w:rsidRDefault="00A232FF" w:rsidP="00020394">
      <w:pPr>
        <w:pStyle w:val="Estilo"/>
        <w:spacing w:before="100" w:beforeAutospacing="1" w:after="100" w:afterAutospacing="1" w:line="360" w:lineRule="auto"/>
        <w:ind w:left="19" w:right="14" w:firstLine="288"/>
        <w:jc w:val="both"/>
        <w:rPr>
          <w:rFonts w:ascii="Century Gothic" w:hAnsi="Century Gothic"/>
          <w:sz w:val="28"/>
          <w:szCs w:val="28"/>
        </w:rPr>
      </w:pPr>
      <w:r w:rsidRPr="00A232FF">
        <w:rPr>
          <w:rFonts w:ascii="Century Gothic" w:hAnsi="Century Gothic"/>
          <w:sz w:val="28"/>
          <w:szCs w:val="28"/>
        </w:rPr>
        <w:t>Las tareas pueden ser muy variadas, muy nobles o muy sencillas, pero el amor con el que las tenemos que</w:t>
      </w:r>
      <w:r w:rsidRPr="00A232FF">
        <w:rPr>
          <w:rFonts w:ascii="Century Gothic" w:hAnsi="Century Gothic"/>
          <w:w w:val="114"/>
          <w:sz w:val="28"/>
          <w:szCs w:val="28"/>
        </w:rPr>
        <w:t xml:space="preserve"> </w:t>
      </w:r>
      <w:r w:rsidRPr="00A232FF">
        <w:rPr>
          <w:rFonts w:ascii="Century Gothic" w:hAnsi="Century Gothic"/>
          <w:sz w:val="28"/>
          <w:szCs w:val="28"/>
        </w:rPr>
        <w:t>hacer es siempre el mismo</w:t>
      </w:r>
      <w:r w:rsidRPr="00B6261C">
        <w:rPr>
          <w:rFonts w:ascii="Century Gothic" w:hAnsi="Century Gothic"/>
          <w:sz w:val="28"/>
          <w:szCs w:val="28"/>
        </w:rPr>
        <w:t xml:space="preserve">: «No agradamos a Dios por la grandeza de nuestras obras, o por su gran número, sino por el amor con que las hacemos». </w:t>
      </w:r>
    </w:p>
    <w:p w:rsidR="00A232FF" w:rsidRPr="00A232FF" w:rsidRDefault="00A232FF" w:rsidP="00020394">
      <w:pPr>
        <w:pStyle w:val="Estilo"/>
        <w:spacing w:before="153" w:line="360" w:lineRule="auto"/>
        <w:ind w:left="18" w:right="29"/>
        <w:jc w:val="both"/>
        <w:rPr>
          <w:rFonts w:ascii="Century Gothic" w:hAnsi="Century Gothic"/>
        </w:rPr>
      </w:pPr>
    </w:p>
    <w:p w:rsidR="00A232FF" w:rsidRPr="00A232FF" w:rsidRDefault="00A232FF" w:rsidP="00020394">
      <w:pPr>
        <w:spacing w:line="360" w:lineRule="auto"/>
        <w:jc w:val="center"/>
        <w:rPr>
          <w:rFonts w:ascii="Century Gothic" w:hAnsi="Century Gothic"/>
          <w:i/>
          <w:u w:val="single"/>
          <w:lang w:val="es-ES"/>
        </w:rPr>
      </w:pPr>
      <w:r w:rsidRPr="00A232FF">
        <w:rPr>
          <w:rFonts w:ascii="Century Gothic" w:hAnsi="Century Gothic"/>
          <w:i/>
          <w:u w:val="single"/>
          <w:lang w:val="es-ES"/>
        </w:rPr>
        <w:t>Textos de San Francisco de Sales.</w:t>
      </w:r>
    </w:p>
    <w:p w:rsidR="00A232FF" w:rsidRPr="00A232FF" w:rsidRDefault="00A232FF" w:rsidP="00020394">
      <w:pPr>
        <w:pStyle w:val="Estilo"/>
        <w:spacing w:before="264" w:line="360" w:lineRule="auto"/>
        <w:ind w:left="33" w:right="5"/>
        <w:rPr>
          <w:rFonts w:ascii="Century Gothic" w:hAnsi="Century Gothic"/>
          <w:b/>
          <w:w w:val="92"/>
          <w:sz w:val="28"/>
          <w:szCs w:val="28"/>
        </w:rPr>
      </w:pPr>
      <w:r w:rsidRPr="00A232FF">
        <w:rPr>
          <w:rFonts w:ascii="Century Gothic" w:hAnsi="Century Gothic"/>
          <w:b/>
          <w:w w:val="92"/>
          <w:sz w:val="28"/>
          <w:szCs w:val="28"/>
        </w:rPr>
        <w:t xml:space="preserve">Humildad </w:t>
      </w:r>
    </w:p>
    <w:p w:rsidR="00A232FF" w:rsidRPr="00A232FF" w:rsidRDefault="00A232FF" w:rsidP="00020394">
      <w:pPr>
        <w:pStyle w:val="Estilo"/>
        <w:spacing w:before="254" w:line="360" w:lineRule="auto"/>
        <w:ind w:left="33" w:right="24"/>
        <w:jc w:val="both"/>
        <w:rPr>
          <w:rFonts w:ascii="Century Gothic" w:hAnsi="Century Gothic"/>
          <w:sz w:val="28"/>
          <w:szCs w:val="28"/>
        </w:rPr>
      </w:pPr>
      <w:r w:rsidRPr="00B6261C">
        <w:rPr>
          <w:rFonts w:ascii="Century Gothic" w:hAnsi="Century Gothic"/>
          <w:sz w:val="28"/>
          <w:szCs w:val="28"/>
        </w:rPr>
        <w:t>La misma consideración de las gracias recibidas tiene que hacernos humildes. El primer grado de la humil</w:t>
      </w:r>
      <w:r w:rsidRPr="00B6261C">
        <w:rPr>
          <w:rFonts w:ascii="Century Gothic" w:hAnsi="Century Gothic"/>
          <w:sz w:val="28"/>
          <w:szCs w:val="28"/>
        </w:rPr>
        <w:softHyphen/>
        <w:t>dad es, en efecto,</w:t>
      </w:r>
      <w:r w:rsidRPr="00A232FF">
        <w:rPr>
          <w:rFonts w:ascii="Century Gothic" w:hAnsi="Century Gothic"/>
          <w:sz w:val="28"/>
          <w:szCs w:val="28"/>
        </w:rPr>
        <w:t xml:space="preserve"> el conocimiento de nosotros mis</w:t>
      </w:r>
      <w:r w:rsidRPr="00A232FF">
        <w:rPr>
          <w:rFonts w:ascii="Century Gothic" w:hAnsi="Century Gothic"/>
          <w:sz w:val="28"/>
          <w:szCs w:val="28"/>
        </w:rPr>
        <w:softHyphen/>
        <w:t xml:space="preserve">mos. La humildad camina inseparable de la paz </w:t>
      </w:r>
      <w:r w:rsidRPr="00A232FF">
        <w:rPr>
          <w:rFonts w:ascii="Century Gothic" w:hAnsi="Century Gothic"/>
          <w:w w:val="107"/>
          <w:sz w:val="28"/>
          <w:szCs w:val="28"/>
        </w:rPr>
        <w:t xml:space="preserve">y </w:t>
      </w:r>
      <w:r w:rsidRPr="00A232FF">
        <w:rPr>
          <w:rFonts w:ascii="Century Gothic" w:hAnsi="Century Gothic"/>
          <w:sz w:val="28"/>
          <w:szCs w:val="28"/>
        </w:rPr>
        <w:t>de la dulzura; junto a la caridad, mantiene todo el edificio espiritual. Por eso Francisco de Sales recomienda cons</w:t>
      </w:r>
      <w:r w:rsidRPr="00A232FF">
        <w:rPr>
          <w:rFonts w:ascii="Century Gothic" w:hAnsi="Century Gothic"/>
          <w:sz w:val="28"/>
          <w:szCs w:val="28"/>
        </w:rPr>
        <w:softHyphen/>
        <w:t xml:space="preserve">tantemente en sus cartas el camino de la humildad. </w:t>
      </w:r>
    </w:p>
    <w:p w:rsidR="00A232FF" w:rsidRPr="00A232FF" w:rsidRDefault="00A232FF" w:rsidP="00020394">
      <w:pPr>
        <w:pStyle w:val="Estilo"/>
        <w:spacing w:before="254" w:line="360" w:lineRule="auto"/>
        <w:ind w:left="33" w:right="24"/>
        <w:jc w:val="both"/>
        <w:rPr>
          <w:rFonts w:ascii="Century Gothic" w:hAnsi="Century Gothic"/>
        </w:rPr>
      </w:pPr>
    </w:p>
    <w:p w:rsidR="00A232FF" w:rsidRPr="00B6261C" w:rsidRDefault="00A232FF" w:rsidP="00020394">
      <w:pPr>
        <w:pStyle w:val="Estilo"/>
        <w:spacing w:line="360" w:lineRule="auto"/>
        <w:ind w:right="33" w:firstLine="292"/>
        <w:jc w:val="both"/>
        <w:rPr>
          <w:rFonts w:ascii="Century Gothic" w:hAnsi="Century Gothic"/>
          <w:i/>
        </w:rPr>
      </w:pPr>
      <w:r w:rsidRPr="00B6261C">
        <w:rPr>
          <w:rFonts w:ascii="Century Gothic" w:hAnsi="Century Gothic"/>
          <w:i/>
        </w:rPr>
        <w:t>«La atenta consideración de las gracias recibidas nos ha</w:t>
      </w:r>
      <w:r w:rsidRPr="00B6261C">
        <w:rPr>
          <w:rFonts w:ascii="Century Gothic" w:hAnsi="Century Gothic"/>
          <w:i/>
        </w:rPr>
        <w:softHyphen/>
        <w:t>ce humildes, porque el conocimiento engendra el reconoci</w:t>
      </w:r>
      <w:r w:rsidRPr="00B6261C">
        <w:rPr>
          <w:rFonts w:ascii="Century Gothic" w:hAnsi="Century Gothic"/>
          <w:i/>
        </w:rPr>
        <w:softHyphen/>
        <w:t>miento. Mas si al considerar las gracias que nos ha hecho Dios nos asalta alguna especie de vanidad, el remedio infa</w:t>
      </w:r>
      <w:r w:rsidRPr="00B6261C">
        <w:rPr>
          <w:rFonts w:ascii="Century Gothic" w:hAnsi="Century Gothic"/>
          <w:i/>
        </w:rPr>
        <w:softHyphen/>
        <w:t>lible será acudir a la consideración de nuestras ingratitudes, imperfecciones y miserias; si meditamos en lo que hemos he</w:t>
      </w:r>
      <w:r w:rsidRPr="00B6261C">
        <w:rPr>
          <w:rFonts w:ascii="Century Gothic" w:hAnsi="Century Gothic"/>
          <w:i/>
        </w:rPr>
        <w:softHyphen/>
        <w:t>cho cuando Dios no estaba con nosotros, comprenderemos que lo que hemos hecho cuando Él estaba en nuestra com</w:t>
      </w:r>
      <w:r w:rsidRPr="00B6261C">
        <w:rPr>
          <w:rFonts w:ascii="Century Gothic" w:hAnsi="Century Gothic"/>
          <w:i/>
        </w:rPr>
        <w:softHyphen/>
        <w:t>pañía no es de nuestra cosecha, ni de nuestro estilo; nos ale</w:t>
      </w:r>
      <w:r w:rsidRPr="00B6261C">
        <w:rPr>
          <w:rFonts w:ascii="Century Gothic" w:hAnsi="Century Gothic"/>
          <w:i/>
        </w:rPr>
        <w:softHyphen/>
        <w:t xml:space="preserve">graremos y regocijaremos por ello, pero glorificando a Dios, autor de </w:t>
      </w:r>
      <w:r w:rsidRPr="00B6261C">
        <w:rPr>
          <w:rFonts w:ascii="Century Gothic" w:hAnsi="Century Gothic"/>
          <w:i/>
        </w:rPr>
        <w:lastRenderedPageBreak/>
        <w:t xml:space="preserve">todo». </w:t>
      </w:r>
    </w:p>
    <w:p w:rsidR="00A232FF" w:rsidRPr="00B6261C" w:rsidRDefault="00A232FF" w:rsidP="00020394">
      <w:pPr>
        <w:pStyle w:val="Estilo"/>
        <w:spacing w:before="72" w:line="360" w:lineRule="auto"/>
        <w:ind w:left="2246" w:right="5"/>
        <w:jc w:val="right"/>
        <w:rPr>
          <w:rFonts w:ascii="Century Gothic" w:hAnsi="Century Gothic"/>
          <w:w w:val="87"/>
        </w:rPr>
      </w:pPr>
      <w:r w:rsidRPr="00B6261C">
        <w:rPr>
          <w:rFonts w:ascii="Century Gothic" w:hAnsi="Century Gothic"/>
          <w:i/>
          <w:w w:val="91"/>
        </w:rPr>
        <w:t>Introducción a la vida devota, III</w:t>
      </w:r>
      <w:r w:rsidRPr="00B6261C">
        <w:rPr>
          <w:rFonts w:ascii="Century Gothic" w:hAnsi="Century Gothic"/>
          <w:w w:val="87"/>
        </w:rPr>
        <w:t xml:space="preserve">, 5 </w:t>
      </w:r>
    </w:p>
    <w:p w:rsidR="00A232FF" w:rsidRPr="00B6261C" w:rsidRDefault="00A232FF" w:rsidP="00020394">
      <w:pPr>
        <w:pStyle w:val="Estilo"/>
        <w:spacing w:before="177" w:line="360" w:lineRule="auto"/>
        <w:ind w:left="28" w:firstLine="288"/>
        <w:jc w:val="both"/>
        <w:rPr>
          <w:rFonts w:ascii="Century Gothic" w:hAnsi="Century Gothic"/>
          <w:i/>
        </w:rPr>
      </w:pPr>
      <w:r w:rsidRPr="00B6261C">
        <w:rPr>
          <w:rFonts w:ascii="Century Gothic" w:hAnsi="Century Gothic"/>
          <w:i/>
        </w:rPr>
        <w:t xml:space="preserve">«El primer grado de humildad es el conocimiento de nosotros mismos, es decir, saber por lo que nos dice nuestra conciencia y por la luz con que Dios inunda nuestro espíritu, que no somos más que pobreza, miseria y abyección. Esta humildad ciertamente no es gran cosa; es la humildad común; difícilmente se encuentra a uno que, por ciego que sea, no se estima como cosa </w:t>
      </w:r>
      <w:proofErr w:type="spellStart"/>
      <w:r w:rsidRPr="00B6261C">
        <w:rPr>
          <w:rFonts w:ascii="Century Gothic" w:hAnsi="Century Gothic"/>
          <w:i/>
        </w:rPr>
        <w:t>vilísima</w:t>
      </w:r>
      <w:proofErr w:type="spellEnd"/>
      <w:r w:rsidRPr="00B6261C">
        <w:rPr>
          <w:rFonts w:ascii="Century Gothic" w:hAnsi="Century Gothic"/>
          <w:i/>
        </w:rPr>
        <w:t>,</w:t>
      </w:r>
      <w:r w:rsidRPr="00B6261C">
        <w:rPr>
          <w:rFonts w:ascii="Century Gothic" w:hAnsi="Century Gothic"/>
          <w:i/>
          <w:w w:val="82"/>
        </w:rPr>
        <w:t xml:space="preserve"> </w:t>
      </w:r>
      <w:r w:rsidRPr="00B6261C">
        <w:rPr>
          <w:rFonts w:ascii="Century Gothic" w:hAnsi="Century Gothic"/>
          <w:i/>
        </w:rPr>
        <w:t>sin embargo se sentirá, ofendido si alguno le considerase como tal. Por tanto, es preciso no detenerse en la propia convicción, sino pasar más, adelante y reconocernos así, porque hay gran diferencia entre conocer y reconocer. Reconocer significa decir públicamente, cuando se nos presenta la ocasión, lo que sabemos de nosotros; para esto es necesario tener un sentimiento profundo de nuestra nada ... El tercer grado consiste en confesar claramente nuestra miseria cuando los demás la descubren... el cuarto consiste en amar el desprecio y mostrar contento cuando somos despreciados. Si afirmamos que no somos nada, nos debe satisfacer que se crea que es así, que se diga y que se nos trate como a viles y miserables. El quinto y últi</w:t>
      </w:r>
      <w:r w:rsidRPr="00B6261C">
        <w:rPr>
          <w:rFonts w:ascii="Century Gothic" w:hAnsi="Century Gothic"/>
          <w:i/>
        </w:rPr>
        <w:softHyphen/>
        <w:t>mo, más perfecto que todos, consiste no sólo en amar el des</w:t>
      </w:r>
      <w:r w:rsidRPr="00B6261C">
        <w:rPr>
          <w:rFonts w:ascii="Century Gothic" w:hAnsi="Century Gothic"/>
          <w:i/>
        </w:rPr>
        <w:softHyphen/>
        <w:t xml:space="preserve">precio, sino en desearlo, buscarlo y complacernos en él por amor de Dios». </w:t>
      </w:r>
    </w:p>
    <w:p w:rsidR="00A232FF" w:rsidRPr="00B6261C" w:rsidRDefault="00A232FF" w:rsidP="00020394">
      <w:pPr>
        <w:pStyle w:val="Estilo"/>
        <w:spacing w:before="76" w:line="360" w:lineRule="auto"/>
        <w:ind w:right="28"/>
        <w:rPr>
          <w:rFonts w:ascii="Century Gothic" w:hAnsi="Century Gothic"/>
          <w:i/>
          <w:w w:val="91"/>
        </w:rPr>
      </w:pPr>
    </w:p>
    <w:p w:rsidR="00A232FF" w:rsidRPr="00B6261C" w:rsidRDefault="00A232FF" w:rsidP="00020394">
      <w:pPr>
        <w:pStyle w:val="Estilo"/>
        <w:spacing w:before="76" w:line="360" w:lineRule="auto"/>
        <w:ind w:right="28"/>
        <w:jc w:val="right"/>
        <w:rPr>
          <w:rFonts w:ascii="Century Gothic" w:hAnsi="Century Gothic"/>
        </w:rPr>
      </w:pPr>
      <w:r w:rsidRPr="00B6261C">
        <w:rPr>
          <w:rFonts w:ascii="Century Gothic" w:hAnsi="Century Gothic"/>
          <w:i/>
          <w:w w:val="91"/>
        </w:rPr>
        <w:t xml:space="preserve">Conversaciones espirituales, VI. «Los cinco grados de humildad», </w:t>
      </w:r>
      <w:r w:rsidRPr="00B6261C">
        <w:rPr>
          <w:rFonts w:ascii="Century Gothic" w:hAnsi="Century Gothic"/>
        </w:rPr>
        <w:t xml:space="preserve">1 </w:t>
      </w:r>
    </w:p>
    <w:p w:rsidR="00A232FF" w:rsidRPr="00B6261C" w:rsidRDefault="00A232FF" w:rsidP="00020394">
      <w:pPr>
        <w:pStyle w:val="Estilo"/>
        <w:spacing w:before="124" w:line="360" w:lineRule="auto"/>
        <w:ind w:right="47" w:firstLine="292"/>
        <w:jc w:val="both"/>
        <w:rPr>
          <w:rFonts w:ascii="Century Gothic" w:hAnsi="Century Gothic"/>
          <w:i/>
        </w:rPr>
      </w:pPr>
      <w:r w:rsidRPr="00B6261C">
        <w:rPr>
          <w:rFonts w:ascii="Century Gothic" w:hAnsi="Century Gothic"/>
          <w:i/>
        </w:rPr>
        <w:t>«Con la paz y la dulzura del corazón camina insepara</w:t>
      </w:r>
      <w:r w:rsidRPr="00B6261C">
        <w:rPr>
          <w:rFonts w:ascii="Century Gothic" w:hAnsi="Century Gothic"/>
          <w:i/>
        </w:rPr>
        <w:softHyphen/>
        <w:t>ble la santísima humildad,</w:t>
      </w:r>
      <w:r w:rsidRPr="00B6261C">
        <w:rPr>
          <w:rFonts w:ascii="Century Gothic" w:hAnsi="Century Gothic"/>
          <w:w w:val="87"/>
        </w:rPr>
        <w:t xml:space="preserve"> </w:t>
      </w:r>
      <w:r w:rsidRPr="00B6261C">
        <w:rPr>
          <w:rFonts w:ascii="Century Gothic" w:hAnsi="Century Gothic"/>
          <w:i/>
        </w:rPr>
        <w:t>no llamo humildad al con</w:t>
      </w:r>
      <w:r w:rsidRPr="00B6261C">
        <w:rPr>
          <w:rFonts w:ascii="Century Gothic" w:hAnsi="Century Gothic"/>
          <w:i/>
        </w:rPr>
        <w:softHyphen/>
        <w:t>junto ceremonioso de palabras, gestos, inclinaciones y reve</w:t>
      </w:r>
      <w:r w:rsidRPr="00B6261C">
        <w:rPr>
          <w:rFonts w:ascii="Century Gothic" w:hAnsi="Century Gothic"/>
          <w:i/>
        </w:rPr>
        <w:softHyphen/>
        <w:t>rencias que se tienen, como sucede frecuentemente, sin sentimiento alguno interior de la propia abnegación y de la justa estima ajena; todo eso parece vano pasatiempo de es</w:t>
      </w:r>
      <w:r w:rsidRPr="00B6261C">
        <w:rPr>
          <w:rFonts w:ascii="Century Gothic" w:hAnsi="Century Gothic"/>
          <w:i/>
        </w:rPr>
        <w:softHyphen/>
        <w:t>píritus débiles; fantasmas de humildad más bien que au</w:t>
      </w:r>
      <w:r w:rsidRPr="00B6261C">
        <w:rPr>
          <w:rFonts w:ascii="Century Gothic" w:hAnsi="Century Gothic"/>
          <w:i/>
        </w:rPr>
        <w:softHyphen/>
        <w:t xml:space="preserve">téntica humildad. Hablo de la humildad noble, real, firme, que nos torna fáciles a la corrección, maleables y prestos a la obediencia». </w:t>
      </w:r>
    </w:p>
    <w:p w:rsidR="00A232FF" w:rsidRPr="00B6261C" w:rsidRDefault="00A232FF" w:rsidP="00020394">
      <w:pPr>
        <w:pStyle w:val="Estilo"/>
        <w:spacing w:before="4" w:line="360" w:lineRule="auto"/>
        <w:ind w:left="2318" w:right="24"/>
        <w:jc w:val="right"/>
        <w:rPr>
          <w:rFonts w:ascii="Century Gothic" w:hAnsi="Century Gothic"/>
        </w:rPr>
      </w:pPr>
      <w:r w:rsidRPr="00B6261C">
        <w:rPr>
          <w:rFonts w:ascii="Century Gothic" w:hAnsi="Century Gothic"/>
          <w:i/>
          <w:w w:val="91"/>
        </w:rPr>
        <w:t xml:space="preserve">Tratado del amor de Dios, </w:t>
      </w:r>
      <w:r w:rsidRPr="00B6261C">
        <w:rPr>
          <w:rFonts w:ascii="Century Gothic" w:hAnsi="Century Gothic"/>
        </w:rPr>
        <w:t xml:space="preserve">VIII, 13 </w:t>
      </w:r>
    </w:p>
    <w:p w:rsidR="00A232FF" w:rsidRPr="00B6261C" w:rsidRDefault="00A232FF" w:rsidP="00020394">
      <w:pPr>
        <w:pStyle w:val="Estilo"/>
        <w:spacing w:before="153" w:line="360" w:lineRule="auto"/>
        <w:ind w:right="52" w:firstLine="292"/>
        <w:jc w:val="both"/>
        <w:rPr>
          <w:rFonts w:ascii="Century Gothic" w:hAnsi="Century Gothic"/>
          <w:i/>
        </w:rPr>
      </w:pPr>
      <w:r w:rsidRPr="00B6261C">
        <w:rPr>
          <w:rFonts w:ascii="Century Gothic" w:hAnsi="Century Gothic"/>
          <w:i/>
        </w:rPr>
        <w:lastRenderedPageBreak/>
        <w:t xml:space="preserve">«La humildad y la caridad son las dos cuerdas clave, las otras van unidas a ellas y es necesario que se apoyen en esas dos: una es la más grave y la otra la más aguda. La conservación de un edificio depende enteramente de los cimientos, del tejado. Si nuestro corazón está ejercitado en la humildad y la caridad, las otras virtudes vendrán a él sin dificultad. Son las madres de las virtudes, que las siguen como los pollitos a las gallinas». </w:t>
      </w:r>
    </w:p>
    <w:p w:rsidR="00A232FF" w:rsidRPr="00B6261C" w:rsidRDefault="00A232FF" w:rsidP="00020394">
      <w:pPr>
        <w:pStyle w:val="Estilo"/>
        <w:spacing w:line="360" w:lineRule="auto"/>
        <w:ind w:left="672" w:right="24"/>
        <w:jc w:val="right"/>
        <w:rPr>
          <w:rFonts w:ascii="Century Gothic" w:hAnsi="Century Gothic"/>
          <w:i/>
        </w:rPr>
      </w:pPr>
      <w:r w:rsidRPr="00B6261C">
        <w:rPr>
          <w:rFonts w:ascii="Century Gothic" w:hAnsi="Century Gothic"/>
          <w:i/>
          <w:w w:val="91"/>
        </w:rPr>
        <w:t xml:space="preserve">Carta </w:t>
      </w:r>
      <w:smartTag w:uri="urn:schemas-microsoft-com:office:smarttags" w:element="metricconverter">
        <w:smartTagPr>
          <w:attr w:name="ProductID" w:val="385 a"/>
        </w:smartTagPr>
        <w:r w:rsidRPr="00B6261C">
          <w:rPr>
            <w:rFonts w:ascii="Century Gothic" w:hAnsi="Century Gothic"/>
            <w:i/>
          </w:rPr>
          <w:t xml:space="preserve">385 </w:t>
        </w:r>
        <w:r w:rsidRPr="00B6261C">
          <w:rPr>
            <w:rFonts w:ascii="Century Gothic" w:hAnsi="Century Gothic"/>
            <w:i/>
            <w:w w:val="91"/>
          </w:rPr>
          <w:t>a</w:t>
        </w:r>
      </w:smartTag>
      <w:r w:rsidRPr="00B6261C">
        <w:rPr>
          <w:rFonts w:ascii="Century Gothic" w:hAnsi="Century Gothic"/>
          <w:i/>
          <w:w w:val="91"/>
        </w:rPr>
        <w:t xml:space="preserve"> la madre Chantal, </w:t>
      </w:r>
      <w:r w:rsidRPr="00B6261C">
        <w:rPr>
          <w:rFonts w:ascii="Century Gothic" w:hAnsi="Century Gothic"/>
          <w:i/>
          <w:w w:val="90"/>
        </w:rPr>
        <w:t>11</w:t>
      </w:r>
      <w:r w:rsidRPr="00B6261C">
        <w:rPr>
          <w:rFonts w:ascii="Century Gothic" w:hAnsi="Century Gothic"/>
          <w:b/>
          <w:i/>
          <w:w w:val="90"/>
        </w:rPr>
        <w:t xml:space="preserve"> </w:t>
      </w:r>
      <w:r w:rsidRPr="00B6261C">
        <w:rPr>
          <w:rFonts w:ascii="Century Gothic" w:hAnsi="Century Gothic"/>
          <w:i/>
        </w:rPr>
        <w:t xml:space="preserve">de febrero de 1607 </w:t>
      </w:r>
    </w:p>
    <w:p w:rsidR="00A232FF" w:rsidRPr="00B6261C" w:rsidRDefault="00A232FF" w:rsidP="00020394">
      <w:pPr>
        <w:pStyle w:val="Estilo"/>
        <w:spacing w:before="158" w:line="360" w:lineRule="auto"/>
        <w:ind w:right="52" w:firstLine="292"/>
        <w:jc w:val="both"/>
        <w:rPr>
          <w:rFonts w:ascii="Century Gothic" w:hAnsi="Century Gothic"/>
          <w:i/>
        </w:rPr>
      </w:pPr>
      <w:r w:rsidRPr="00B6261C">
        <w:rPr>
          <w:rFonts w:ascii="Century Gothic" w:hAnsi="Century Gothic"/>
          <w:i/>
        </w:rPr>
        <w:t>«La humildad, mi queridísima hija, rehúsa las cargas, más no se empecina en su rechazo; y siendo empleada por quienes tienen poder, no discurre más sobre su indignidad en</w:t>
      </w:r>
      <w:r w:rsidRPr="00B6261C">
        <w:rPr>
          <w:rFonts w:ascii="Century Gothic" w:hAnsi="Century Gothic"/>
          <w:i/>
          <w:w w:val="90"/>
        </w:rPr>
        <w:t xml:space="preserve"> </w:t>
      </w:r>
      <w:r w:rsidRPr="00B6261C">
        <w:rPr>
          <w:rFonts w:ascii="Century Gothic" w:hAnsi="Century Gothic"/>
          <w:i/>
        </w:rPr>
        <w:t xml:space="preserve">cuanto a ello, antes cree todo, espera todo, soporta todo con la caridad; es siempre sencilla. La santa humildad es gran partidaria de la obediencia, </w:t>
      </w:r>
      <w:r w:rsidRPr="00B6261C">
        <w:rPr>
          <w:rFonts w:ascii="Century Gothic" w:hAnsi="Century Gothic"/>
          <w:i/>
          <w:w w:val="85"/>
        </w:rPr>
        <w:t xml:space="preserve">y, </w:t>
      </w:r>
      <w:r w:rsidRPr="00B6261C">
        <w:rPr>
          <w:rFonts w:ascii="Century Gothic" w:hAnsi="Century Gothic"/>
          <w:i/>
        </w:rPr>
        <w:t>como ella, jamás osa pensar en poder cosa alguna. Piensa asimismo siempre que la obediencia lo puede todo; y así como la verdadera sim</w:t>
      </w:r>
      <w:r w:rsidRPr="00B6261C">
        <w:rPr>
          <w:rFonts w:ascii="Century Gothic" w:hAnsi="Century Gothic"/>
          <w:i/>
        </w:rPr>
        <w:softHyphen/>
        <w:t>plicidad rehúsa humildemente los cargos, la verdadera hu</w:t>
      </w:r>
      <w:r w:rsidRPr="00B6261C">
        <w:rPr>
          <w:rFonts w:ascii="Century Gothic" w:hAnsi="Century Gothic"/>
          <w:i/>
        </w:rPr>
        <w:softHyphen/>
        <w:t xml:space="preserve">mildad los ejerce simplemente». </w:t>
      </w:r>
    </w:p>
    <w:p w:rsidR="00A232FF" w:rsidRPr="00B6261C" w:rsidRDefault="00A232FF" w:rsidP="00020394">
      <w:pPr>
        <w:pStyle w:val="Estilo"/>
        <w:spacing w:before="105" w:line="360" w:lineRule="auto"/>
        <w:ind w:right="28"/>
        <w:jc w:val="right"/>
        <w:rPr>
          <w:rFonts w:ascii="Century Gothic" w:hAnsi="Century Gothic"/>
          <w:i/>
        </w:rPr>
      </w:pPr>
      <w:r w:rsidRPr="00B6261C">
        <w:rPr>
          <w:rFonts w:ascii="Century Gothic" w:hAnsi="Century Gothic"/>
          <w:i/>
        </w:rPr>
        <w:t xml:space="preserve">Carta </w:t>
      </w:r>
      <w:smartTag w:uri="urn:schemas-microsoft-com:office:smarttags" w:element="metricconverter">
        <w:smartTagPr>
          <w:attr w:name="ProductID" w:val="1223 a"/>
        </w:smartTagPr>
        <w:r w:rsidRPr="00B6261C">
          <w:rPr>
            <w:rFonts w:ascii="Century Gothic" w:hAnsi="Century Gothic"/>
            <w:i/>
            <w:w w:val="106"/>
          </w:rPr>
          <w:t xml:space="preserve">1223 </w:t>
        </w:r>
        <w:r w:rsidRPr="00B6261C">
          <w:rPr>
            <w:rFonts w:ascii="Century Gothic" w:hAnsi="Century Gothic"/>
            <w:i/>
          </w:rPr>
          <w:t>a</w:t>
        </w:r>
      </w:smartTag>
      <w:r w:rsidRPr="00B6261C">
        <w:rPr>
          <w:rFonts w:ascii="Century Gothic" w:hAnsi="Century Gothic"/>
          <w:i/>
        </w:rPr>
        <w:t xml:space="preserve"> la hermana Juana Carlota de </w:t>
      </w:r>
      <w:proofErr w:type="spellStart"/>
      <w:r w:rsidRPr="00B6261C">
        <w:rPr>
          <w:rFonts w:ascii="Century Gothic" w:hAnsi="Century Gothic"/>
          <w:i/>
        </w:rPr>
        <w:t>Bréchard</w:t>
      </w:r>
      <w:proofErr w:type="spellEnd"/>
      <w:r w:rsidRPr="00B6261C">
        <w:rPr>
          <w:rFonts w:ascii="Century Gothic" w:hAnsi="Century Gothic"/>
          <w:i/>
        </w:rPr>
        <w:t xml:space="preserve">, 22 de julio de 1616 </w:t>
      </w:r>
    </w:p>
    <w:p w:rsidR="00A232FF" w:rsidRPr="00B6261C" w:rsidRDefault="00A232FF" w:rsidP="00020394">
      <w:pPr>
        <w:pStyle w:val="Estilo"/>
        <w:spacing w:before="153" w:line="360" w:lineRule="auto"/>
        <w:ind w:left="28" w:firstLine="326"/>
        <w:jc w:val="both"/>
        <w:rPr>
          <w:rFonts w:ascii="Century Gothic" w:hAnsi="Century Gothic"/>
          <w:i/>
        </w:rPr>
      </w:pPr>
      <w:r w:rsidRPr="00B6261C">
        <w:rPr>
          <w:rFonts w:ascii="Century Gothic" w:hAnsi="Century Gothic"/>
          <w:i/>
        </w:rPr>
        <w:t>«De entre todas las virtudes, os recomiendo las dos más queridas de nuestro Señor, las que tanto desea que aprenda</w:t>
      </w:r>
      <w:r w:rsidRPr="00B6261C">
        <w:rPr>
          <w:rFonts w:ascii="Century Gothic" w:hAnsi="Century Gothic"/>
          <w:i/>
        </w:rPr>
        <w:softHyphen/>
        <w:t>mos de Él: la humildad y la dulzura de corazón; pero po</w:t>
      </w:r>
      <w:r w:rsidRPr="00B6261C">
        <w:rPr>
          <w:rFonts w:ascii="Century Gothic" w:hAnsi="Century Gothic"/>
          <w:i/>
        </w:rPr>
        <w:softHyphen/>
        <w:t>ned atención en que sean virtudes del corazón, recordando lo que ya os he dicho: que es una de las grandes astucias del diablo el conseguir que muchos se entretengan en decir pa</w:t>
      </w:r>
      <w:r w:rsidRPr="00B6261C">
        <w:rPr>
          <w:rFonts w:ascii="Century Gothic" w:hAnsi="Century Gothic"/>
          <w:i/>
        </w:rPr>
        <w:softHyphen/>
        <w:t xml:space="preserve">labras y dar muestras externas de las virtudes, pero, como no examinan los afectos de su corazón, creen que son mansos y humildes sin serlo en absoluto». </w:t>
      </w:r>
    </w:p>
    <w:p w:rsidR="00A232FF" w:rsidRPr="00B6261C" w:rsidRDefault="00A232FF" w:rsidP="00DA2C99">
      <w:pPr>
        <w:pStyle w:val="Estilo"/>
        <w:spacing w:line="360" w:lineRule="auto"/>
        <w:ind w:left="1776"/>
        <w:jc w:val="right"/>
        <w:rPr>
          <w:rFonts w:ascii="Century Gothic" w:hAnsi="Century Gothic"/>
          <w:i/>
        </w:rPr>
      </w:pPr>
      <w:r w:rsidRPr="00B6261C">
        <w:rPr>
          <w:rFonts w:ascii="Century Gothic" w:hAnsi="Century Gothic"/>
          <w:i/>
        </w:rPr>
        <w:t xml:space="preserve">Carta </w:t>
      </w:r>
      <w:smartTag w:uri="urn:schemas-microsoft-com:office:smarttags" w:element="metricconverter">
        <w:smartTagPr>
          <w:attr w:name="ProductID" w:val="2062 a"/>
        </w:smartTagPr>
        <w:r w:rsidRPr="00B6261C">
          <w:rPr>
            <w:rFonts w:ascii="Century Gothic" w:hAnsi="Century Gothic"/>
            <w:i/>
          </w:rPr>
          <w:t>2062 a</w:t>
        </w:r>
      </w:smartTag>
      <w:r w:rsidRPr="00B6261C">
        <w:rPr>
          <w:rFonts w:ascii="Century Gothic" w:hAnsi="Century Gothic"/>
          <w:i/>
        </w:rPr>
        <w:t xml:space="preserve"> la madre Chantal, sin fecha </w:t>
      </w:r>
    </w:p>
    <w:p w:rsidR="00A232FF" w:rsidRPr="00B6261C" w:rsidRDefault="00A232FF" w:rsidP="00020394">
      <w:pPr>
        <w:pStyle w:val="Estilo"/>
        <w:spacing w:before="283" w:line="360" w:lineRule="auto"/>
        <w:ind w:left="48" w:right="38"/>
        <w:rPr>
          <w:rFonts w:ascii="Century Gothic" w:hAnsi="Century Gothic"/>
          <w:b/>
        </w:rPr>
      </w:pPr>
      <w:r w:rsidRPr="00B6261C">
        <w:rPr>
          <w:rFonts w:ascii="Century Gothic" w:hAnsi="Century Gothic"/>
          <w:b/>
        </w:rPr>
        <w:t xml:space="preserve">Dulzura </w:t>
      </w:r>
    </w:p>
    <w:p w:rsidR="00A232FF" w:rsidRPr="00B6261C" w:rsidRDefault="00A232FF" w:rsidP="00020394">
      <w:pPr>
        <w:pStyle w:val="Estilo"/>
        <w:spacing w:before="264" w:line="360" w:lineRule="auto"/>
        <w:ind w:left="28" w:right="43"/>
        <w:jc w:val="both"/>
        <w:rPr>
          <w:rFonts w:ascii="Century Gothic" w:hAnsi="Century Gothic"/>
          <w:b/>
        </w:rPr>
      </w:pPr>
      <w:r w:rsidRPr="00B6261C">
        <w:rPr>
          <w:rFonts w:ascii="Century Gothic" w:hAnsi="Century Gothic"/>
          <w:b/>
        </w:rPr>
        <w:t xml:space="preserve">La dulzura es la flor de la caridad. Su primer ejercicio </w:t>
      </w:r>
      <w:r w:rsidRPr="00B6261C">
        <w:rPr>
          <w:rFonts w:ascii="Century Gothic" w:hAnsi="Century Gothic"/>
          <w:b/>
          <w:w w:val="77"/>
        </w:rPr>
        <w:t xml:space="preserve">ha </w:t>
      </w:r>
      <w:r w:rsidRPr="00B6261C">
        <w:rPr>
          <w:rFonts w:ascii="Century Gothic" w:hAnsi="Century Gothic"/>
          <w:b/>
        </w:rPr>
        <w:t>de ser hacia nosotros mismos;</w:t>
      </w:r>
      <w:r w:rsidRPr="00B6261C">
        <w:rPr>
          <w:rFonts w:ascii="Century Gothic" w:hAnsi="Century Gothic"/>
        </w:rPr>
        <w:t xml:space="preserve"> después hacia todas las personas con las que convivimos. </w:t>
      </w:r>
      <w:r w:rsidRPr="00B6261C">
        <w:rPr>
          <w:rFonts w:ascii="Century Gothic" w:hAnsi="Century Gothic"/>
          <w:b/>
        </w:rPr>
        <w:t xml:space="preserve">Hay que pedir a Dios la verdadera dulzura de corazón. </w:t>
      </w:r>
    </w:p>
    <w:p w:rsidR="00DA2C99" w:rsidRPr="00B6261C" w:rsidRDefault="00DA2C99" w:rsidP="00020394">
      <w:pPr>
        <w:pStyle w:val="Estilo"/>
        <w:spacing w:before="264" w:line="360" w:lineRule="auto"/>
        <w:ind w:left="28" w:right="43"/>
        <w:jc w:val="both"/>
        <w:rPr>
          <w:rFonts w:ascii="Century Gothic" w:hAnsi="Century Gothic"/>
          <w:b/>
        </w:rPr>
      </w:pPr>
    </w:p>
    <w:p w:rsidR="00A232FF" w:rsidRPr="00B6261C" w:rsidRDefault="00A232FF" w:rsidP="00020394">
      <w:pPr>
        <w:pStyle w:val="Estilo"/>
        <w:spacing w:before="172" w:line="360" w:lineRule="auto"/>
        <w:ind w:left="4" w:right="43" w:firstLine="288"/>
        <w:jc w:val="both"/>
        <w:rPr>
          <w:rFonts w:ascii="Century Gothic" w:hAnsi="Century Gothic"/>
          <w:i/>
        </w:rPr>
      </w:pPr>
      <w:r w:rsidRPr="00B6261C">
        <w:rPr>
          <w:rFonts w:ascii="Century Gothic" w:hAnsi="Century Gothic"/>
          <w:i/>
        </w:rPr>
        <w:lastRenderedPageBreak/>
        <w:t>«La humildad nos hace perfectos respecto a Dios, y la dul</w:t>
      </w:r>
      <w:r w:rsidRPr="00B6261C">
        <w:rPr>
          <w:rFonts w:ascii="Century Gothic" w:hAnsi="Century Gothic"/>
          <w:i/>
        </w:rPr>
        <w:softHyphen/>
        <w:t>zura, respecto al prójimo. El bálsamo que, como he dicho, desciende al fondo cuando se le mezcla con otros líquidos, simboliza la humildad, y el aceite de oliva, que permanece siempre arriba, representa la dulzur</w:t>
      </w:r>
      <w:r w:rsidRPr="00B6261C">
        <w:rPr>
          <w:rFonts w:ascii="Century Gothic" w:hAnsi="Century Gothic"/>
          <w:b/>
          <w:i/>
        </w:rPr>
        <w:t>a,</w:t>
      </w:r>
      <w:r w:rsidRPr="00B6261C">
        <w:rPr>
          <w:rFonts w:ascii="Century Gothic" w:hAnsi="Century Gothic"/>
          <w:i/>
        </w:rPr>
        <w:t xml:space="preserve"> virtud que descuella entre todas las virtudes, por ser la flor de la caridad, la cual, según san Bernardo, es perfecta no solamente cuando es pa</w:t>
      </w:r>
      <w:r w:rsidRPr="00B6261C">
        <w:rPr>
          <w:rFonts w:ascii="Century Gothic" w:hAnsi="Century Gothic"/>
          <w:i/>
        </w:rPr>
        <w:softHyphen/>
        <w:t xml:space="preserve">riente, sino también cuando es dulce y amable». </w:t>
      </w:r>
    </w:p>
    <w:p w:rsidR="00A232FF" w:rsidRPr="00B6261C" w:rsidRDefault="00A232FF" w:rsidP="00020394">
      <w:pPr>
        <w:pStyle w:val="Estilo"/>
        <w:spacing w:line="360" w:lineRule="auto"/>
        <w:ind w:left="2232" w:right="34"/>
        <w:jc w:val="right"/>
        <w:rPr>
          <w:rFonts w:ascii="Century Gothic" w:hAnsi="Century Gothic"/>
          <w:w w:val="88"/>
        </w:rPr>
      </w:pPr>
      <w:r w:rsidRPr="00B6261C">
        <w:rPr>
          <w:rFonts w:ascii="Century Gothic" w:hAnsi="Century Gothic"/>
          <w:i/>
        </w:rPr>
        <w:t>Introducción a la vida devota, III</w:t>
      </w:r>
      <w:r w:rsidRPr="00B6261C">
        <w:rPr>
          <w:rFonts w:ascii="Century Gothic" w:hAnsi="Century Gothic"/>
          <w:w w:val="88"/>
        </w:rPr>
        <w:t xml:space="preserve">, 8 </w:t>
      </w:r>
    </w:p>
    <w:p w:rsidR="00A232FF" w:rsidRPr="00B6261C" w:rsidRDefault="00A232FF" w:rsidP="00020394">
      <w:pPr>
        <w:pStyle w:val="Estilo"/>
        <w:spacing w:before="172" w:line="360" w:lineRule="auto"/>
        <w:ind w:left="4" w:right="43" w:firstLine="288"/>
        <w:jc w:val="both"/>
        <w:rPr>
          <w:rFonts w:ascii="Century Gothic" w:hAnsi="Century Gothic"/>
          <w:i/>
          <w:w w:val="91"/>
        </w:rPr>
      </w:pPr>
      <w:r w:rsidRPr="00B6261C">
        <w:rPr>
          <w:rFonts w:ascii="Century Gothic" w:hAnsi="Century Gothic"/>
          <w:i/>
        </w:rPr>
        <w:t>«Uno de los mejores ejercicios que haremos, practicando la dulzura, es el que tiene como mira nuestro propio ser, y consiste en aprender a no enojamos nunca con nosotros mis</w:t>
      </w:r>
      <w:r w:rsidRPr="00B6261C">
        <w:rPr>
          <w:rFonts w:ascii="Century Gothic" w:hAnsi="Century Gothic"/>
          <w:i/>
        </w:rPr>
        <w:softHyphen/>
        <w:t xml:space="preserve">mos ni con nuestras imperfecciones; pues aunque la razón </w:t>
      </w:r>
      <w:r w:rsidRPr="00B6261C">
        <w:rPr>
          <w:rFonts w:ascii="Century Gothic" w:hAnsi="Century Gothic"/>
          <w:i/>
          <w:w w:val="91"/>
        </w:rPr>
        <w:t xml:space="preserve">pide que si cometemos faltas nos sintamos tristes y contrariadas, conviene evitar ser presa de una desazón despiadada" y colérica. Por lo cual caen en grave error los que, estando encolerizados, se lamentan de haberse encolerizado, se entristecen de haberse entristecido, y sienten despecho de haberse despechado. De esta forma tienen el corazón amargado y lleno de malestar, y aunque parezca que este segundo movimiento de cólera neutraliza al primero, no es así, pues no es más que un tránsito para otro acceso de ella en la primera ocasión que se </w:t>
      </w:r>
      <w:proofErr w:type="gramStart"/>
      <w:r w:rsidRPr="00B6261C">
        <w:rPr>
          <w:rFonts w:ascii="Century Gothic" w:hAnsi="Century Gothic"/>
          <w:i/>
          <w:w w:val="91"/>
        </w:rPr>
        <w:t>presente ...</w:t>
      </w:r>
      <w:proofErr w:type="gramEnd"/>
      <w:r w:rsidRPr="00B6261C">
        <w:rPr>
          <w:rFonts w:ascii="Century Gothic" w:hAnsi="Century Gothic"/>
          <w:i/>
          <w:w w:val="91"/>
        </w:rPr>
        <w:t xml:space="preserve"> Es, pues, necesario sentir de </w:t>
      </w:r>
      <w:r w:rsidRPr="00B6261C">
        <w:rPr>
          <w:rFonts w:ascii="Century Gothic" w:hAnsi="Century Gothic"/>
          <w:i/>
          <w:w w:val="110"/>
        </w:rPr>
        <w:t xml:space="preserve"> </w:t>
      </w:r>
      <w:r w:rsidRPr="00B6261C">
        <w:rPr>
          <w:rFonts w:ascii="Century Gothic" w:hAnsi="Century Gothic"/>
          <w:i/>
          <w:w w:val="91"/>
        </w:rPr>
        <w:t xml:space="preserve">nuestras faltas un pesar tranquilo, sereno y firme al mismo tiempo». </w:t>
      </w:r>
    </w:p>
    <w:p w:rsidR="00A232FF" w:rsidRPr="00B6261C" w:rsidRDefault="00A232FF" w:rsidP="00020394">
      <w:pPr>
        <w:pStyle w:val="Estilo"/>
        <w:spacing w:line="360" w:lineRule="auto"/>
        <w:ind w:left="2260" w:right="5"/>
        <w:jc w:val="right"/>
        <w:rPr>
          <w:rFonts w:ascii="Century Gothic" w:hAnsi="Century Gothic"/>
          <w:i/>
        </w:rPr>
      </w:pPr>
      <w:r w:rsidRPr="00B6261C">
        <w:rPr>
          <w:rFonts w:ascii="Century Gothic" w:hAnsi="Century Gothic"/>
          <w:i/>
        </w:rPr>
        <w:t>Introducción a la vida devota, III, 9.</w:t>
      </w:r>
    </w:p>
    <w:p w:rsidR="00A232FF" w:rsidRPr="00B6261C" w:rsidRDefault="00A232FF" w:rsidP="00020394">
      <w:pPr>
        <w:pStyle w:val="Estilo"/>
        <w:spacing w:line="360" w:lineRule="auto"/>
        <w:ind w:left="2260" w:right="5"/>
        <w:jc w:val="right"/>
        <w:rPr>
          <w:rFonts w:ascii="Century Gothic" w:hAnsi="Century Gothic"/>
          <w:i/>
          <w:w w:val="80"/>
        </w:rPr>
      </w:pPr>
      <w:r w:rsidRPr="00B6261C">
        <w:rPr>
          <w:rFonts w:ascii="Century Gothic" w:hAnsi="Century Gothic"/>
          <w:i/>
          <w:w w:val="80"/>
        </w:rPr>
        <w:t xml:space="preserve"> </w:t>
      </w:r>
    </w:p>
    <w:p w:rsidR="00A232FF" w:rsidRPr="00B6261C" w:rsidRDefault="00A232FF" w:rsidP="00020394">
      <w:pPr>
        <w:pStyle w:val="Estilo"/>
        <w:spacing w:before="168" w:line="360" w:lineRule="auto"/>
        <w:ind w:right="9" w:firstLine="326"/>
        <w:jc w:val="both"/>
        <w:rPr>
          <w:rFonts w:ascii="Century Gothic" w:hAnsi="Century Gothic"/>
          <w:i/>
          <w:w w:val="91"/>
        </w:rPr>
      </w:pPr>
      <w:r w:rsidRPr="00B6261C">
        <w:rPr>
          <w:rFonts w:ascii="Century Gothic" w:hAnsi="Century Gothic"/>
          <w:i/>
          <w:w w:val="91"/>
        </w:rPr>
        <w:t>«Haced con particular cuidado todo lo que podáis por adquirir la dulzura con los vuestros, o sea, en vuestra casa: no digo que haya que ser blando ni flojo, sino dulce y s</w:t>
      </w:r>
      <w:r w:rsidRPr="00B6261C">
        <w:rPr>
          <w:rFonts w:ascii="Century Gothic" w:hAnsi="Century Gothic"/>
          <w:i/>
          <w:w w:val="89"/>
        </w:rPr>
        <w:t>ua</w:t>
      </w:r>
      <w:r w:rsidRPr="00B6261C">
        <w:rPr>
          <w:rFonts w:ascii="Century Gothic" w:hAnsi="Century Gothic"/>
          <w:i/>
          <w:w w:val="91"/>
        </w:rPr>
        <w:t xml:space="preserve">ve. Tenéis que pensar en esto al llegar a casa, al salir de ella, por la mañana, al mediodía, siempre, que sea este vuestro principal cuidado, durante algún tiempo, dejando un poco de lado lo demás». </w:t>
      </w:r>
    </w:p>
    <w:p w:rsidR="00A232FF" w:rsidRPr="00B6261C" w:rsidRDefault="00A232FF" w:rsidP="00020394">
      <w:pPr>
        <w:pStyle w:val="Estilo"/>
        <w:spacing w:line="360" w:lineRule="auto"/>
        <w:ind w:left="1324"/>
        <w:jc w:val="center"/>
        <w:rPr>
          <w:rFonts w:ascii="Century Gothic" w:hAnsi="Century Gothic"/>
          <w:i/>
        </w:rPr>
      </w:pPr>
      <w:r w:rsidRPr="00B6261C">
        <w:rPr>
          <w:rFonts w:ascii="Century Gothic" w:hAnsi="Century Gothic"/>
          <w:i/>
        </w:rPr>
        <w:t xml:space="preserve">                     </w:t>
      </w:r>
      <w:r w:rsidR="00DA2C99" w:rsidRPr="00B6261C">
        <w:rPr>
          <w:rFonts w:ascii="Century Gothic" w:hAnsi="Century Gothic"/>
          <w:i/>
        </w:rPr>
        <w:t xml:space="preserve">               </w:t>
      </w:r>
      <w:r w:rsidRPr="00B6261C">
        <w:rPr>
          <w:rFonts w:ascii="Century Gothic" w:hAnsi="Century Gothic"/>
          <w:i/>
        </w:rPr>
        <w:t xml:space="preserve">  Carta </w:t>
      </w:r>
      <w:smartTag w:uri="urn:schemas-microsoft-com:office:smarttags" w:element="metricconverter">
        <w:smartTagPr>
          <w:attr w:name="ProductID" w:val="516 a"/>
        </w:smartTagPr>
        <w:r w:rsidRPr="00B6261C">
          <w:rPr>
            <w:rFonts w:ascii="Century Gothic" w:hAnsi="Century Gothic"/>
            <w:i/>
          </w:rPr>
          <w:t>516 a</w:t>
        </w:r>
      </w:smartTag>
      <w:r w:rsidRPr="00B6261C">
        <w:rPr>
          <w:rFonts w:ascii="Century Gothic" w:hAnsi="Century Gothic"/>
          <w:i/>
        </w:rPr>
        <w:t xml:space="preserve"> la señora </w:t>
      </w:r>
      <w:proofErr w:type="spellStart"/>
      <w:r w:rsidRPr="00B6261C">
        <w:rPr>
          <w:rFonts w:ascii="Century Gothic" w:hAnsi="Century Gothic"/>
          <w:i/>
        </w:rPr>
        <w:t>Brúlart</w:t>
      </w:r>
      <w:proofErr w:type="spellEnd"/>
      <w:r w:rsidRPr="00B6261C">
        <w:rPr>
          <w:rFonts w:ascii="Century Gothic" w:hAnsi="Century Gothic"/>
          <w:i/>
        </w:rPr>
        <w:t xml:space="preserve">, febrero de 1601 </w:t>
      </w:r>
    </w:p>
    <w:p w:rsidR="00DA2C99" w:rsidRPr="00B6261C" w:rsidRDefault="00DA2C99" w:rsidP="00020394">
      <w:pPr>
        <w:pStyle w:val="Estilo"/>
        <w:spacing w:line="360" w:lineRule="auto"/>
        <w:ind w:left="1324"/>
        <w:jc w:val="center"/>
        <w:rPr>
          <w:rFonts w:ascii="Century Gothic" w:hAnsi="Century Gothic"/>
          <w:i/>
        </w:rPr>
      </w:pPr>
    </w:p>
    <w:p w:rsidR="00DA2C99" w:rsidRPr="00B6261C" w:rsidRDefault="00DA2C99" w:rsidP="00020394">
      <w:pPr>
        <w:pStyle w:val="Estilo"/>
        <w:spacing w:line="360" w:lineRule="auto"/>
        <w:ind w:left="1324"/>
        <w:jc w:val="center"/>
        <w:rPr>
          <w:rFonts w:ascii="Century Gothic" w:hAnsi="Century Gothic"/>
          <w:i/>
        </w:rPr>
      </w:pPr>
    </w:p>
    <w:p w:rsidR="00A232FF" w:rsidRPr="00B6261C" w:rsidRDefault="00A232FF" w:rsidP="00020394">
      <w:pPr>
        <w:pStyle w:val="Estilo"/>
        <w:spacing w:before="177" w:line="360" w:lineRule="auto"/>
        <w:ind w:left="14" w:right="9" w:firstLine="302"/>
        <w:jc w:val="both"/>
        <w:rPr>
          <w:rFonts w:ascii="Century Gothic" w:hAnsi="Century Gothic"/>
          <w:i/>
          <w:w w:val="91"/>
        </w:rPr>
      </w:pPr>
      <w:r w:rsidRPr="00B6261C">
        <w:rPr>
          <w:rFonts w:ascii="Century Gothic" w:hAnsi="Century Gothic"/>
          <w:i/>
        </w:rPr>
        <w:lastRenderedPageBreak/>
        <w:t xml:space="preserve">« </w:t>
      </w:r>
      <w:r w:rsidRPr="00B6261C">
        <w:rPr>
          <w:rFonts w:ascii="Century Gothic" w:hAnsi="Century Gothic"/>
          <w:i/>
          <w:w w:val="91"/>
        </w:rPr>
        <w:t xml:space="preserve">Todas las mañanas, deberíais pedir a Dios que os diese la verdadera dulzura de corazón que Él desea para las al mas que le sirven; y tomar la resolución de practicar esta virtud especialmente con las </w:t>
      </w:r>
      <w:proofErr w:type="spellStart"/>
      <w:r w:rsidR="00DA2C99" w:rsidRPr="00B6261C">
        <w:rPr>
          <w:rFonts w:ascii="Century Gothic" w:hAnsi="Century Gothic"/>
          <w:i/>
          <w:w w:val="91"/>
        </w:rPr>
        <w:t>las</w:t>
      </w:r>
      <w:proofErr w:type="spellEnd"/>
      <w:r w:rsidRPr="00B6261C">
        <w:rPr>
          <w:rFonts w:ascii="Century Gothic" w:hAnsi="Century Gothic"/>
          <w:i/>
          <w:w w:val="91"/>
        </w:rPr>
        <w:t xml:space="preserve"> personas con quienes estáis más obligadas. Debéis ejercitaros en esto, recordándolo cien veces al día y encomendando a Dios este buen deseo; creo que lo que más necesitáis para someteros a la voluntad de Dios es ser cada vez más dulce, poniendo vuestra confianza  en su bondad Qué feliz seréis, querida hija, si hacéis esto, porque Dios habitará en vuestro corazón y en él reinará con  toda paz”</w:t>
      </w:r>
    </w:p>
    <w:p w:rsidR="00A232FF" w:rsidRPr="00B6261C" w:rsidRDefault="00A232FF" w:rsidP="00020394">
      <w:pPr>
        <w:pStyle w:val="Estilo"/>
        <w:spacing w:before="177" w:line="360" w:lineRule="auto"/>
        <w:ind w:left="14" w:right="9" w:firstLine="302"/>
        <w:jc w:val="right"/>
        <w:rPr>
          <w:rFonts w:ascii="Century Gothic" w:hAnsi="Century Gothic"/>
          <w:w w:val="91"/>
        </w:rPr>
      </w:pPr>
      <w:r w:rsidRPr="00B6261C">
        <w:rPr>
          <w:rFonts w:ascii="Century Gothic" w:hAnsi="Century Gothic"/>
          <w:i/>
          <w:w w:val="91"/>
        </w:rPr>
        <w:t xml:space="preserve">Carta </w:t>
      </w:r>
      <w:smartTag w:uri="urn:schemas-microsoft-com:office:smarttags" w:element="metricconverter">
        <w:smartTagPr>
          <w:attr w:name="ProductID" w:val="1980 a"/>
        </w:smartTagPr>
        <w:r w:rsidRPr="00B6261C">
          <w:rPr>
            <w:rFonts w:ascii="Century Gothic" w:hAnsi="Century Gothic"/>
            <w:i/>
            <w:w w:val="91"/>
          </w:rPr>
          <w:t>1980 a</w:t>
        </w:r>
      </w:smartTag>
      <w:r w:rsidRPr="00B6261C">
        <w:rPr>
          <w:rFonts w:ascii="Century Gothic" w:hAnsi="Century Gothic"/>
          <w:i/>
          <w:w w:val="91"/>
        </w:rPr>
        <w:t xml:space="preserve"> la señora de Denis </w:t>
      </w:r>
      <w:proofErr w:type="spellStart"/>
      <w:r w:rsidRPr="00B6261C">
        <w:rPr>
          <w:rFonts w:ascii="Century Gothic" w:hAnsi="Century Gothic"/>
          <w:i/>
          <w:w w:val="91"/>
        </w:rPr>
        <w:t>Cottin</w:t>
      </w:r>
      <w:proofErr w:type="spellEnd"/>
      <w:r w:rsidRPr="00B6261C">
        <w:rPr>
          <w:rFonts w:ascii="Century Gothic" w:hAnsi="Century Gothic"/>
          <w:i/>
          <w:w w:val="91"/>
        </w:rPr>
        <w:t>, 1917</w:t>
      </w:r>
      <w:r w:rsidRPr="00B6261C">
        <w:rPr>
          <w:rFonts w:ascii="Century Gothic" w:hAnsi="Century Gothic"/>
          <w:w w:val="91"/>
        </w:rPr>
        <w:t>.</w:t>
      </w:r>
    </w:p>
    <w:p w:rsidR="00A232FF" w:rsidRPr="00B6261C" w:rsidRDefault="00A232FF" w:rsidP="00020394">
      <w:pPr>
        <w:pStyle w:val="Estilo"/>
        <w:spacing w:before="177" w:line="360" w:lineRule="auto"/>
        <w:ind w:left="14" w:right="9" w:firstLine="302"/>
        <w:rPr>
          <w:rFonts w:ascii="Century Gothic" w:hAnsi="Century Gothic"/>
          <w:b/>
        </w:rPr>
      </w:pPr>
      <w:r w:rsidRPr="00B6261C">
        <w:rPr>
          <w:rFonts w:ascii="Century Gothic" w:hAnsi="Century Gothic"/>
          <w:b/>
        </w:rPr>
        <w:t xml:space="preserve">Alegría </w:t>
      </w:r>
    </w:p>
    <w:p w:rsidR="00A232FF" w:rsidRPr="00B6261C" w:rsidRDefault="00A232FF" w:rsidP="00020394">
      <w:pPr>
        <w:pStyle w:val="Estilo"/>
        <w:spacing w:before="192" w:line="360" w:lineRule="auto"/>
        <w:ind w:left="28" w:right="24"/>
        <w:jc w:val="both"/>
        <w:rPr>
          <w:rFonts w:ascii="Century Gothic" w:hAnsi="Century Gothic"/>
          <w:b/>
        </w:rPr>
      </w:pPr>
      <w:r w:rsidRPr="00B6261C">
        <w:rPr>
          <w:rFonts w:ascii="Century Gothic" w:hAnsi="Century Gothic"/>
        </w:rPr>
        <w:t>Especialmente en sus cartas, es constante el mensaje de la alegría. Francisco de Sales la vincula directa</w:t>
      </w:r>
      <w:r w:rsidRPr="00B6261C">
        <w:rPr>
          <w:rFonts w:ascii="Century Gothic" w:hAnsi="Century Gothic"/>
        </w:rPr>
        <w:softHyphen/>
        <w:t xml:space="preserve">mente a la verdadera devoción. Anima a vivir alegres en la presencia del Señor </w:t>
      </w:r>
      <w:r w:rsidRPr="00B6261C">
        <w:rPr>
          <w:rFonts w:ascii="Century Gothic" w:hAnsi="Century Gothic"/>
          <w:w w:val="107"/>
        </w:rPr>
        <w:t xml:space="preserve">y </w:t>
      </w:r>
      <w:r w:rsidRPr="00B6261C">
        <w:rPr>
          <w:rFonts w:ascii="Century Gothic" w:hAnsi="Century Gothic"/>
        </w:rPr>
        <w:t>a contemplar alegremente su rostro</w:t>
      </w:r>
      <w:r w:rsidRPr="00B6261C">
        <w:rPr>
          <w:rFonts w:ascii="Century Gothic" w:hAnsi="Century Gothic"/>
          <w:b/>
        </w:rPr>
        <w:t xml:space="preserve">. Si el cristiano cree </w:t>
      </w:r>
      <w:r w:rsidRPr="00B6261C">
        <w:rPr>
          <w:rFonts w:ascii="Century Gothic" w:hAnsi="Century Gothic"/>
          <w:b/>
          <w:w w:val="107"/>
        </w:rPr>
        <w:t xml:space="preserve">y </w:t>
      </w:r>
      <w:r w:rsidRPr="00B6261C">
        <w:rPr>
          <w:rFonts w:ascii="Century Gothic" w:hAnsi="Century Gothic"/>
          <w:b/>
        </w:rPr>
        <w:t>confía que Dios le tie</w:t>
      </w:r>
      <w:r w:rsidRPr="00B6261C">
        <w:rPr>
          <w:rFonts w:ascii="Century Gothic" w:hAnsi="Century Gothic"/>
          <w:b/>
        </w:rPr>
        <w:softHyphen/>
        <w:t>ne en sus manos, como a un niño pequeño, vivirá ale</w:t>
      </w:r>
      <w:r w:rsidRPr="00B6261C">
        <w:rPr>
          <w:rFonts w:ascii="Century Gothic" w:hAnsi="Century Gothic"/>
          <w:b/>
        </w:rPr>
        <w:softHyphen/>
        <w:t xml:space="preserve">gre </w:t>
      </w:r>
      <w:r w:rsidRPr="00B6261C">
        <w:rPr>
          <w:rFonts w:ascii="Century Gothic" w:hAnsi="Century Gothic"/>
          <w:b/>
          <w:w w:val="107"/>
        </w:rPr>
        <w:t xml:space="preserve">y </w:t>
      </w:r>
      <w:r w:rsidRPr="00B6261C">
        <w:rPr>
          <w:rFonts w:ascii="Century Gothic" w:hAnsi="Century Gothic"/>
          <w:b/>
        </w:rPr>
        <w:t xml:space="preserve">audazmente. </w:t>
      </w:r>
    </w:p>
    <w:p w:rsidR="00A232FF" w:rsidRPr="00B6261C" w:rsidRDefault="00A232FF" w:rsidP="00020394">
      <w:pPr>
        <w:pStyle w:val="Estilo"/>
        <w:spacing w:before="134" w:line="360" w:lineRule="auto"/>
        <w:ind w:left="29" w:right="4" w:firstLine="312"/>
        <w:jc w:val="both"/>
        <w:rPr>
          <w:rFonts w:ascii="Century Gothic" w:hAnsi="Century Gothic"/>
          <w:i/>
          <w:w w:val="91"/>
        </w:rPr>
      </w:pPr>
      <w:r w:rsidRPr="00B6261C">
        <w:rPr>
          <w:rFonts w:ascii="Century Gothic" w:hAnsi="Century Gothic"/>
          <w:i/>
          <w:w w:val="91"/>
        </w:rPr>
        <w:t>«La honrosa inclinación que Dios ha puesto en nuestras almas hace saber a amigos y enemigos que no sólo fuimos de Dios en cuanto Creador nuestro, sino que, aún abandona</w:t>
      </w:r>
      <w:r w:rsidRPr="00B6261C">
        <w:rPr>
          <w:rFonts w:ascii="Century Gothic" w:hAnsi="Century Gothic"/>
          <w:i/>
          <w:w w:val="91"/>
        </w:rPr>
        <w:softHyphen/>
        <w:t>dos a merced de nuestro arbitrio, le pertenecemos, y Él no cede su derecho de apresarnos otra vez para salvarnos, cuan</w:t>
      </w:r>
      <w:r w:rsidRPr="00B6261C">
        <w:rPr>
          <w:rFonts w:ascii="Century Gothic" w:hAnsi="Century Gothic"/>
          <w:i/>
          <w:w w:val="91"/>
        </w:rPr>
        <w:softHyphen/>
        <w:t>do quiera su santa y suave providencia. El real profeta Da</w:t>
      </w:r>
      <w:r w:rsidRPr="00B6261C">
        <w:rPr>
          <w:rFonts w:ascii="Century Gothic" w:hAnsi="Century Gothic"/>
          <w:i/>
          <w:w w:val="91"/>
        </w:rPr>
        <w:softHyphen/>
        <w:t>vid llama a esta inclinación no solamente luz, porque nos muestra el camino, sino también alegría, porque nos con</w:t>
      </w:r>
      <w:r w:rsidRPr="00B6261C">
        <w:rPr>
          <w:rFonts w:ascii="Century Gothic" w:hAnsi="Century Gothic"/>
          <w:i/>
          <w:w w:val="91"/>
        </w:rPr>
        <w:softHyphen/>
        <w:t>suela en los extravíos, moviéndonos a esperarlo todo de aquel que, habiéndonos impreso la marca de nuestro origen, pre</w:t>
      </w:r>
      <w:r w:rsidRPr="00B6261C">
        <w:rPr>
          <w:rFonts w:ascii="Century Gothic" w:hAnsi="Century Gothic"/>
          <w:i/>
          <w:w w:val="91"/>
        </w:rPr>
        <w:softHyphen/>
        <w:t xml:space="preserve">tende y desea atraernos y sujetarnos a la condición primera, si aprovechamos la suerte de dejarnos apresar de nuevo por su Bondad infinita». </w:t>
      </w:r>
    </w:p>
    <w:p w:rsidR="00A232FF" w:rsidRPr="00B6261C" w:rsidRDefault="00A232FF" w:rsidP="00020394">
      <w:pPr>
        <w:pStyle w:val="Estilo"/>
        <w:spacing w:before="38" w:line="360" w:lineRule="auto"/>
        <w:ind w:left="2625"/>
        <w:jc w:val="right"/>
        <w:rPr>
          <w:rFonts w:ascii="Century Gothic" w:hAnsi="Century Gothic"/>
        </w:rPr>
      </w:pPr>
      <w:r w:rsidRPr="00B6261C">
        <w:rPr>
          <w:rFonts w:ascii="Century Gothic" w:hAnsi="Century Gothic"/>
          <w:i/>
          <w:w w:val="90"/>
        </w:rPr>
        <w:t xml:space="preserve">Tratado del amor de Dios, </w:t>
      </w:r>
      <w:r w:rsidRPr="00B6261C">
        <w:rPr>
          <w:rFonts w:ascii="Century Gothic" w:hAnsi="Century Gothic"/>
        </w:rPr>
        <w:t xml:space="preserve">1, 18 </w:t>
      </w:r>
    </w:p>
    <w:p w:rsidR="00A232FF" w:rsidRPr="00B6261C" w:rsidRDefault="00A232FF" w:rsidP="00020394">
      <w:pPr>
        <w:pStyle w:val="Estilo"/>
        <w:spacing w:before="38" w:line="360" w:lineRule="auto"/>
        <w:ind w:left="2625"/>
        <w:jc w:val="right"/>
        <w:rPr>
          <w:rFonts w:ascii="Century Gothic" w:hAnsi="Century Gothic"/>
        </w:rPr>
      </w:pPr>
    </w:p>
    <w:p w:rsidR="00A232FF" w:rsidRPr="00B6261C" w:rsidRDefault="00A232FF" w:rsidP="00020394">
      <w:pPr>
        <w:spacing w:line="360" w:lineRule="auto"/>
        <w:jc w:val="both"/>
        <w:rPr>
          <w:rFonts w:ascii="Century Gothic" w:hAnsi="Century Gothic"/>
          <w:i/>
          <w:w w:val="91"/>
          <w:lang w:val="es-ES"/>
        </w:rPr>
      </w:pPr>
      <w:r w:rsidRPr="00B6261C">
        <w:rPr>
          <w:rFonts w:ascii="Century Gothic" w:hAnsi="Century Gothic"/>
          <w:i/>
          <w:w w:val="91"/>
          <w:lang w:val="es-ES"/>
        </w:rPr>
        <w:t>«El deseo que precede al gozo aguza y afina su percepción y, cuanto el deseo es más apremiante, la posesión de lo desea</w:t>
      </w:r>
      <w:r w:rsidRPr="00B6261C">
        <w:rPr>
          <w:rFonts w:ascii="Century Gothic" w:hAnsi="Century Gothic"/>
          <w:i/>
          <w:w w:val="91"/>
          <w:lang w:val="es-ES"/>
        </w:rPr>
        <w:softHyphen/>
        <w:t xml:space="preserve">do se torna más agradable y deliciosa. Mi querido </w:t>
      </w:r>
      <w:proofErr w:type="spellStart"/>
      <w:r w:rsidRPr="00B6261C">
        <w:rPr>
          <w:rFonts w:ascii="Century Gothic" w:hAnsi="Century Gothic"/>
          <w:i/>
          <w:w w:val="91"/>
          <w:lang w:val="es-ES"/>
        </w:rPr>
        <w:t>Teótimo</w:t>
      </w:r>
      <w:proofErr w:type="spellEnd"/>
      <w:r w:rsidRPr="00B6261C">
        <w:rPr>
          <w:rFonts w:ascii="Century Gothic" w:hAnsi="Century Gothic"/>
          <w:i/>
          <w:w w:val="91"/>
          <w:lang w:val="es-ES"/>
        </w:rPr>
        <w:t xml:space="preserve">, ¡qué alegría para el corazón humano contemplar el rostro de Dios tan deseable, mejor, dicho, lo único deseable para las almas! Nuestros corazones </w:t>
      </w:r>
      <w:r w:rsidRPr="00B6261C">
        <w:rPr>
          <w:rFonts w:ascii="Century Gothic" w:hAnsi="Century Gothic"/>
          <w:i/>
          <w:w w:val="91"/>
          <w:lang w:val="es-ES"/>
        </w:rPr>
        <w:lastRenderedPageBreak/>
        <w:t xml:space="preserve">sienten una sed que no puede ser apagada por los deleites de la vida mortal, de los cuales los más apetecidos, si son moderados, no satisfacen, </w:t>
      </w:r>
      <w:r w:rsidRPr="00B6261C">
        <w:rPr>
          <w:rFonts w:ascii="Century Gothic" w:hAnsi="Century Gothic"/>
          <w:i/>
          <w:w w:val="72"/>
          <w:lang w:val="es-ES"/>
        </w:rPr>
        <w:t xml:space="preserve"> </w:t>
      </w:r>
      <w:r w:rsidRPr="00B6261C">
        <w:rPr>
          <w:rFonts w:ascii="Century Gothic" w:hAnsi="Century Gothic"/>
          <w:i/>
          <w:w w:val="91"/>
          <w:lang w:val="es-ES"/>
        </w:rPr>
        <w:t xml:space="preserve">si son excesivos, aturden». </w:t>
      </w:r>
    </w:p>
    <w:p w:rsidR="00A232FF" w:rsidRPr="00B6261C" w:rsidRDefault="00A232FF" w:rsidP="00020394">
      <w:pPr>
        <w:pStyle w:val="Ttulo1"/>
        <w:spacing w:line="360" w:lineRule="auto"/>
        <w:jc w:val="right"/>
        <w:rPr>
          <w:rFonts w:ascii="Century Gothic" w:hAnsi="Century Gothic"/>
          <w:b w:val="0"/>
          <w:i/>
        </w:rPr>
      </w:pPr>
      <w:r w:rsidRPr="00B6261C">
        <w:rPr>
          <w:rFonts w:ascii="Century Gothic" w:hAnsi="Century Gothic"/>
          <w:b w:val="0"/>
          <w:i/>
        </w:rPr>
        <w:t>Tratado del Amor de Dios III, 10</w:t>
      </w:r>
    </w:p>
    <w:p w:rsidR="00A232FF" w:rsidRPr="00B6261C" w:rsidRDefault="00A232FF" w:rsidP="00020394">
      <w:pPr>
        <w:pStyle w:val="Estilo"/>
        <w:spacing w:before="148" w:line="360" w:lineRule="auto"/>
        <w:ind w:left="29" w:right="128" w:firstLine="278"/>
        <w:jc w:val="both"/>
        <w:rPr>
          <w:rFonts w:ascii="Century Gothic" w:hAnsi="Century Gothic"/>
          <w:i/>
          <w:w w:val="91"/>
        </w:rPr>
      </w:pPr>
      <w:r w:rsidRPr="00B6261C">
        <w:rPr>
          <w:rFonts w:ascii="Century Gothic" w:hAnsi="Century Gothic"/>
          <w:i/>
          <w:w w:val="91"/>
        </w:rPr>
        <w:t xml:space="preserve">«Mi tercer mandato es que hagáis como los niños pequeños. Mientras sienten que sus madres los tienen por los puños, andan audazmente y corren alrededor y no se admiran de las pequeñas contrariedades que la debilidad de sus piernas les </w:t>
      </w:r>
      <w:proofErr w:type="gramStart"/>
      <w:r w:rsidRPr="00B6261C">
        <w:rPr>
          <w:rFonts w:ascii="Century Gothic" w:hAnsi="Century Gothic"/>
          <w:i/>
          <w:w w:val="91"/>
        </w:rPr>
        <w:t>hacen</w:t>
      </w:r>
      <w:proofErr w:type="gramEnd"/>
      <w:r w:rsidRPr="00B6261C">
        <w:rPr>
          <w:rFonts w:ascii="Century Gothic" w:hAnsi="Century Gothic"/>
          <w:i/>
          <w:w w:val="91"/>
        </w:rPr>
        <w:t xml:space="preserve"> cometer. Análogamente, mientras  advirtáis que Dios os tiene sólidamente por la buena voluntad y  resolución que os ha dado de </w:t>
      </w:r>
      <w:proofErr w:type="spellStart"/>
      <w:r w:rsidRPr="00B6261C">
        <w:rPr>
          <w:rFonts w:ascii="Century Gothic" w:hAnsi="Century Gothic"/>
          <w:i/>
          <w:w w:val="91"/>
        </w:rPr>
        <w:t>servirlo,andad</w:t>
      </w:r>
      <w:proofErr w:type="spellEnd"/>
      <w:r w:rsidRPr="00B6261C">
        <w:rPr>
          <w:rFonts w:ascii="Century Gothic" w:hAnsi="Century Gothic"/>
          <w:i/>
          <w:w w:val="91"/>
        </w:rPr>
        <w:t xml:space="preserve"> audazmente y no</w:t>
      </w:r>
      <w:r w:rsidRPr="00B6261C">
        <w:rPr>
          <w:rFonts w:ascii="Century Gothic" w:hAnsi="Century Gothic"/>
          <w:i/>
          <w:w w:val="50"/>
        </w:rPr>
        <w:t xml:space="preserve">  </w:t>
      </w:r>
      <w:r w:rsidRPr="00B6261C">
        <w:rPr>
          <w:rFonts w:ascii="Century Gothic" w:hAnsi="Century Gothic"/>
          <w:i/>
          <w:w w:val="91"/>
        </w:rPr>
        <w:t xml:space="preserve">os admiréis de las pequeñas sacudidas y traspiés que hayáis, ni os enfadéis por ello, con tal de que de vez en cuando os echéis en sus brazos y lo beséis con los besos de caridad. </w:t>
      </w:r>
      <w:r w:rsidRPr="00B6261C">
        <w:rPr>
          <w:rFonts w:ascii="Century Gothic" w:hAnsi="Century Gothic"/>
          <w:i/>
          <w:w w:val="74"/>
        </w:rPr>
        <w:t>Mar</w:t>
      </w:r>
      <w:r w:rsidRPr="00B6261C">
        <w:rPr>
          <w:rFonts w:ascii="Century Gothic" w:hAnsi="Century Gothic"/>
          <w:i/>
          <w:w w:val="74"/>
        </w:rPr>
        <w:softHyphen/>
      </w:r>
      <w:r w:rsidRPr="00B6261C">
        <w:rPr>
          <w:rFonts w:ascii="Century Gothic" w:hAnsi="Century Gothic"/>
          <w:i/>
          <w:w w:val="91"/>
        </w:rPr>
        <w:t xml:space="preserve">chad alegremente y con el corazón abierto lo más que podáis. </w:t>
      </w:r>
      <w:r w:rsidRPr="00B6261C">
        <w:rPr>
          <w:rFonts w:ascii="Century Gothic" w:hAnsi="Century Gothic"/>
          <w:i/>
        </w:rPr>
        <w:t xml:space="preserve">Y </w:t>
      </w:r>
      <w:r w:rsidRPr="00B6261C">
        <w:rPr>
          <w:rFonts w:ascii="Century Gothic" w:hAnsi="Century Gothic"/>
          <w:i/>
          <w:w w:val="91"/>
        </w:rPr>
        <w:t xml:space="preserve">si no siempre vais alegremente, id siempre valiente </w:t>
      </w:r>
      <w:r w:rsidRPr="00B6261C">
        <w:rPr>
          <w:rFonts w:ascii="Century Gothic" w:hAnsi="Century Gothic"/>
          <w:i/>
          <w:w w:val="54"/>
        </w:rPr>
        <w:t xml:space="preserve">y </w:t>
      </w:r>
      <w:r w:rsidRPr="00B6261C">
        <w:rPr>
          <w:rFonts w:ascii="Century Gothic" w:hAnsi="Century Gothic"/>
          <w:i/>
          <w:w w:val="91"/>
        </w:rPr>
        <w:t xml:space="preserve">confiadamente». </w:t>
      </w:r>
    </w:p>
    <w:p w:rsidR="00A232FF" w:rsidRPr="00B6261C" w:rsidRDefault="00A232FF" w:rsidP="00020394">
      <w:pPr>
        <w:pStyle w:val="Estilo"/>
        <w:tabs>
          <w:tab w:val="left" w:pos="3226"/>
          <w:tab w:val="left" w:pos="4786"/>
        </w:tabs>
        <w:spacing w:line="360" w:lineRule="auto"/>
        <w:ind w:right="-1"/>
        <w:rPr>
          <w:rFonts w:ascii="Century Gothic" w:hAnsi="Century Gothic"/>
        </w:rPr>
      </w:pPr>
      <w:r w:rsidRPr="00B6261C">
        <w:rPr>
          <w:rFonts w:ascii="Century Gothic" w:hAnsi="Century Gothic"/>
        </w:rPr>
        <w:tab/>
        <w:t xml:space="preserve">. </w:t>
      </w:r>
      <w:r w:rsidRPr="00B6261C">
        <w:rPr>
          <w:rFonts w:ascii="Century Gothic" w:hAnsi="Century Gothic"/>
        </w:rPr>
        <w:tab/>
      </w:r>
    </w:p>
    <w:p w:rsidR="00A232FF" w:rsidRPr="00B6261C" w:rsidRDefault="00A232FF" w:rsidP="00DA2C99">
      <w:pPr>
        <w:pStyle w:val="Estilo"/>
        <w:spacing w:line="360" w:lineRule="auto"/>
        <w:ind w:left="2124" w:right="-1" w:firstLine="708"/>
        <w:rPr>
          <w:rFonts w:ascii="Century Gothic" w:hAnsi="Century Gothic"/>
        </w:rPr>
      </w:pPr>
      <w:r w:rsidRPr="00B6261C">
        <w:rPr>
          <w:rFonts w:ascii="Century Gothic" w:hAnsi="Century Gothic"/>
          <w:i/>
          <w:w w:val="90"/>
        </w:rPr>
        <w:t xml:space="preserve">Carta </w:t>
      </w:r>
      <w:smartTag w:uri="urn:schemas-microsoft-com:office:smarttags" w:element="metricconverter">
        <w:smartTagPr>
          <w:attr w:name="ProductID" w:val="174 a"/>
        </w:smartTagPr>
        <w:r w:rsidRPr="00B6261C">
          <w:rPr>
            <w:rFonts w:ascii="Century Gothic" w:hAnsi="Century Gothic"/>
          </w:rPr>
          <w:t xml:space="preserve">174 </w:t>
        </w:r>
        <w:r w:rsidRPr="00B6261C">
          <w:rPr>
            <w:rFonts w:ascii="Century Gothic" w:hAnsi="Century Gothic"/>
            <w:i/>
            <w:w w:val="90"/>
          </w:rPr>
          <w:t>a</w:t>
        </w:r>
      </w:smartTag>
      <w:r w:rsidRPr="00B6261C">
        <w:rPr>
          <w:rFonts w:ascii="Century Gothic" w:hAnsi="Century Gothic"/>
          <w:i/>
          <w:w w:val="90"/>
        </w:rPr>
        <w:t xml:space="preserve"> la hermana de </w:t>
      </w:r>
      <w:proofErr w:type="spellStart"/>
      <w:r w:rsidRPr="00B6261C">
        <w:rPr>
          <w:rFonts w:ascii="Century Gothic" w:hAnsi="Century Gothic"/>
          <w:i/>
          <w:w w:val="90"/>
        </w:rPr>
        <w:t>Soulfour</w:t>
      </w:r>
      <w:proofErr w:type="spellEnd"/>
      <w:r w:rsidRPr="00B6261C">
        <w:rPr>
          <w:rFonts w:ascii="Century Gothic" w:hAnsi="Century Gothic"/>
          <w:i/>
          <w:w w:val="90"/>
        </w:rPr>
        <w:t xml:space="preserve">, </w:t>
      </w:r>
      <w:r w:rsidRPr="00B6261C">
        <w:rPr>
          <w:rFonts w:ascii="Century Gothic" w:hAnsi="Century Gothic"/>
        </w:rPr>
        <w:t>16 de enero de 1603.</w:t>
      </w:r>
    </w:p>
    <w:p w:rsidR="00A232FF" w:rsidRPr="00B6261C" w:rsidRDefault="00A232FF" w:rsidP="00020394">
      <w:pPr>
        <w:pStyle w:val="Estilo"/>
        <w:spacing w:before="158" w:line="360" w:lineRule="auto"/>
        <w:ind w:left="101" w:right="37" w:firstLine="307"/>
        <w:jc w:val="both"/>
        <w:rPr>
          <w:rFonts w:ascii="Century Gothic" w:hAnsi="Century Gothic"/>
          <w:i/>
          <w:w w:val="91"/>
        </w:rPr>
      </w:pPr>
      <w:r w:rsidRPr="00B6261C">
        <w:rPr>
          <w:rFonts w:ascii="Century Gothic" w:hAnsi="Century Gothic"/>
          <w:i/>
          <w:w w:val="91"/>
        </w:rPr>
        <w:t xml:space="preserve">«Mucho me consuela ver cómo estimáis el gran don de servir a Dios, pues es la señal de que lo abrazaréis fuertemente. Igual me sucede con el contento que dais a los vuestros y con la alegría en que vivís; porque Dios es el Dios la alegría. Continuad así y perseverad, porque la corona es para los que perseveran». </w:t>
      </w:r>
    </w:p>
    <w:p w:rsidR="00A232FF" w:rsidRPr="00B6261C" w:rsidRDefault="00A232FF" w:rsidP="00020394">
      <w:pPr>
        <w:pStyle w:val="Estilo"/>
        <w:spacing w:line="360" w:lineRule="auto"/>
        <w:ind w:left="3739" w:right="-1"/>
        <w:jc w:val="right"/>
        <w:rPr>
          <w:rFonts w:ascii="Century Gothic" w:hAnsi="Century Gothic"/>
          <w:i/>
          <w:w w:val="90"/>
        </w:rPr>
      </w:pPr>
      <w:r w:rsidRPr="00B6261C">
        <w:rPr>
          <w:rFonts w:ascii="Century Gothic" w:hAnsi="Century Gothic"/>
          <w:i/>
          <w:w w:val="90"/>
        </w:rPr>
        <w:t xml:space="preserve">Carta </w:t>
      </w:r>
      <w:smartTag w:uri="urn:schemas-microsoft-com:office:smarttags" w:element="metricconverter">
        <w:smartTagPr>
          <w:attr w:name="ProductID" w:val="275 a"/>
        </w:smartTagPr>
        <w:r w:rsidRPr="00B6261C">
          <w:rPr>
            <w:rFonts w:ascii="Century Gothic" w:hAnsi="Century Gothic"/>
          </w:rPr>
          <w:t xml:space="preserve">275 </w:t>
        </w:r>
        <w:r w:rsidRPr="00B6261C">
          <w:rPr>
            <w:rFonts w:ascii="Century Gothic" w:hAnsi="Century Gothic"/>
            <w:i/>
            <w:w w:val="90"/>
          </w:rPr>
          <w:t>a</w:t>
        </w:r>
      </w:smartTag>
      <w:r w:rsidRPr="00B6261C">
        <w:rPr>
          <w:rFonts w:ascii="Century Gothic" w:hAnsi="Century Gothic"/>
          <w:i/>
          <w:w w:val="90"/>
        </w:rPr>
        <w:t xml:space="preserve"> la señora </w:t>
      </w:r>
      <w:proofErr w:type="spellStart"/>
      <w:r w:rsidRPr="00B6261C">
        <w:rPr>
          <w:rFonts w:ascii="Century Gothic" w:hAnsi="Century Gothic"/>
          <w:i/>
          <w:w w:val="90"/>
        </w:rPr>
        <w:t>Britlart</w:t>
      </w:r>
      <w:proofErr w:type="spellEnd"/>
      <w:r w:rsidRPr="00B6261C">
        <w:rPr>
          <w:rFonts w:ascii="Century Gothic" w:hAnsi="Century Gothic"/>
          <w:i/>
          <w:w w:val="90"/>
        </w:rPr>
        <w:t xml:space="preserve">, </w:t>
      </w:r>
      <w:r w:rsidRPr="00B6261C">
        <w:rPr>
          <w:rFonts w:ascii="Century Gothic" w:hAnsi="Century Gothic"/>
        </w:rPr>
        <w:t xml:space="preserve">18 de febrero de </w:t>
      </w:r>
      <w:r w:rsidRPr="00B6261C">
        <w:rPr>
          <w:rFonts w:ascii="Century Gothic" w:hAnsi="Century Gothic"/>
          <w:i/>
          <w:w w:val="90"/>
        </w:rPr>
        <w:t xml:space="preserve">1605. </w:t>
      </w:r>
    </w:p>
    <w:p w:rsidR="00A232FF" w:rsidRPr="00B6261C" w:rsidRDefault="00A232FF" w:rsidP="00020394">
      <w:pPr>
        <w:pStyle w:val="Estilo"/>
        <w:spacing w:before="158" w:line="360" w:lineRule="auto"/>
        <w:ind w:left="101" w:right="37" w:firstLine="307"/>
        <w:jc w:val="both"/>
        <w:rPr>
          <w:rFonts w:ascii="Century Gothic" w:hAnsi="Century Gothic"/>
          <w:i/>
          <w:w w:val="91"/>
        </w:rPr>
      </w:pPr>
      <w:r w:rsidRPr="00B6261C">
        <w:rPr>
          <w:rFonts w:ascii="Century Gothic" w:hAnsi="Century Gothic"/>
          <w:i/>
          <w:w w:val="91"/>
        </w:rPr>
        <w:t xml:space="preserve">«Aquí estoy escribiéndoos y no sé qué deciros sino que vayáis con alegría por el celestial camino en que Dios os ha </w:t>
      </w:r>
      <w:r w:rsidRPr="00B6261C">
        <w:rPr>
          <w:rFonts w:ascii="Century Gothic" w:hAnsi="Century Gothic"/>
          <w:i/>
          <w:w w:val="106"/>
        </w:rPr>
        <w:t xml:space="preserve"> </w:t>
      </w:r>
      <w:proofErr w:type="gramStart"/>
      <w:r w:rsidRPr="00B6261C">
        <w:rPr>
          <w:rFonts w:ascii="Century Gothic" w:hAnsi="Century Gothic"/>
          <w:i/>
          <w:w w:val="91"/>
        </w:rPr>
        <w:t>puesto ...</w:t>
      </w:r>
      <w:proofErr w:type="gramEnd"/>
      <w:r w:rsidRPr="00B6261C">
        <w:rPr>
          <w:rFonts w:ascii="Century Gothic" w:hAnsi="Century Gothic"/>
          <w:i/>
          <w:w w:val="91"/>
        </w:rPr>
        <w:t xml:space="preserve"> Estad gozosa en el Señor, mi querida hija, y </w:t>
      </w:r>
      <w:r w:rsidRPr="00B6261C">
        <w:rPr>
          <w:rFonts w:ascii="Century Gothic" w:hAnsi="Century Gothic"/>
          <w:i/>
          <w:w w:val="80"/>
        </w:rPr>
        <w:t>con</w:t>
      </w:r>
      <w:r w:rsidRPr="00B6261C">
        <w:rPr>
          <w:rFonts w:ascii="Century Gothic" w:hAnsi="Century Gothic"/>
          <w:i/>
          <w:w w:val="91"/>
        </w:rPr>
        <w:t xml:space="preserve">servad en paz vuestro corazón». </w:t>
      </w:r>
    </w:p>
    <w:p w:rsidR="00A232FF" w:rsidRPr="00A232FF" w:rsidRDefault="00A232FF" w:rsidP="00020394">
      <w:pPr>
        <w:pStyle w:val="Estilo"/>
        <w:spacing w:line="360" w:lineRule="auto"/>
        <w:ind w:left="3921" w:right="-1" w:firstLine="327"/>
        <w:jc w:val="right"/>
        <w:rPr>
          <w:rFonts w:ascii="Century Gothic" w:hAnsi="Century Gothic"/>
          <w:i/>
          <w:w w:val="91"/>
        </w:rPr>
      </w:pPr>
      <w:r w:rsidRPr="00B6261C">
        <w:rPr>
          <w:rFonts w:ascii="Century Gothic" w:hAnsi="Century Gothic"/>
          <w:i/>
          <w:w w:val="90"/>
        </w:rPr>
        <w:t xml:space="preserve">Carta </w:t>
      </w:r>
      <w:smartTag w:uri="urn:schemas-microsoft-com:office:smarttags" w:element="metricconverter">
        <w:smartTagPr>
          <w:attr w:name="ProductID" w:val="289 a"/>
        </w:smartTagPr>
        <w:r w:rsidRPr="00B6261C">
          <w:rPr>
            <w:rFonts w:ascii="Century Gothic" w:hAnsi="Century Gothic"/>
            <w:i/>
          </w:rPr>
          <w:t xml:space="preserve">289 </w:t>
        </w:r>
        <w:r w:rsidRPr="00B6261C">
          <w:rPr>
            <w:rFonts w:ascii="Century Gothic" w:hAnsi="Century Gothic"/>
            <w:i/>
            <w:w w:val="90"/>
          </w:rPr>
          <w:t>a</w:t>
        </w:r>
      </w:smartTag>
      <w:r w:rsidRPr="00B6261C">
        <w:rPr>
          <w:rFonts w:ascii="Century Gothic" w:hAnsi="Century Gothic"/>
          <w:i/>
          <w:w w:val="90"/>
        </w:rPr>
        <w:t xml:space="preserve"> la señora </w:t>
      </w:r>
      <w:proofErr w:type="spellStart"/>
      <w:r w:rsidRPr="00B6261C">
        <w:rPr>
          <w:rFonts w:ascii="Century Gothic" w:hAnsi="Century Gothic"/>
          <w:i/>
          <w:w w:val="90"/>
        </w:rPr>
        <w:t>Britlart</w:t>
      </w:r>
      <w:proofErr w:type="spellEnd"/>
      <w:r w:rsidRPr="00B6261C">
        <w:rPr>
          <w:rFonts w:ascii="Century Gothic" w:hAnsi="Century Gothic"/>
          <w:i/>
          <w:w w:val="90"/>
        </w:rPr>
        <w:t xml:space="preserve">, </w:t>
      </w:r>
      <w:r w:rsidRPr="00B6261C">
        <w:rPr>
          <w:rFonts w:ascii="Century Gothic" w:hAnsi="Century Gothic"/>
          <w:i/>
        </w:rPr>
        <w:t xml:space="preserve">10 de </w:t>
      </w:r>
      <w:r w:rsidRPr="00B6261C">
        <w:rPr>
          <w:rFonts w:ascii="Century Gothic" w:hAnsi="Century Gothic"/>
          <w:i/>
          <w:w w:val="81"/>
        </w:rPr>
        <w:t xml:space="preserve">junio </w:t>
      </w:r>
      <w:r w:rsidRPr="00B6261C">
        <w:rPr>
          <w:rFonts w:ascii="Century Gothic" w:hAnsi="Century Gothic"/>
          <w:i/>
        </w:rPr>
        <w:t xml:space="preserve">de </w:t>
      </w:r>
      <w:r w:rsidRPr="00B6261C">
        <w:rPr>
          <w:rFonts w:ascii="Century Gothic" w:hAnsi="Century Gothic"/>
          <w:i/>
          <w:w w:val="91"/>
        </w:rPr>
        <w:t>1605.</w:t>
      </w:r>
      <w:r w:rsidRPr="00A232FF">
        <w:rPr>
          <w:rFonts w:ascii="Century Gothic" w:hAnsi="Century Gothic"/>
          <w:i/>
          <w:w w:val="91"/>
        </w:rPr>
        <w:t xml:space="preserve"> </w:t>
      </w:r>
    </w:p>
    <w:p w:rsidR="00A232FF" w:rsidRPr="00A232FF" w:rsidRDefault="00A232FF" w:rsidP="00020394">
      <w:pPr>
        <w:spacing w:line="360" w:lineRule="auto"/>
        <w:rPr>
          <w:lang w:val="es-ES"/>
        </w:rPr>
      </w:pPr>
    </w:p>
    <w:sectPr w:rsidR="00A232FF" w:rsidRPr="00A232FF" w:rsidSect="00A232FF">
      <w:footerReference w:type="default" r:id="rId7"/>
      <w:pgSz w:w="11906" w:h="16838"/>
      <w:pgMar w:top="1417" w:right="99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23C" w:rsidRDefault="00B8523C" w:rsidP="00B8523C">
      <w:r>
        <w:separator/>
      </w:r>
    </w:p>
  </w:endnote>
  <w:endnote w:type="continuationSeparator" w:id="0">
    <w:p w:rsidR="00B8523C" w:rsidRDefault="00B8523C" w:rsidP="00B852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59280"/>
      <w:docPartObj>
        <w:docPartGallery w:val="Page Numbers (Bottom of Page)"/>
        <w:docPartUnique/>
      </w:docPartObj>
    </w:sdtPr>
    <w:sdtContent>
      <w:p w:rsidR="00B8523C" w:rsidRDefault="00750019">
        <w:pPr>
          <w:pStyle w:val="Piedepgina"/>
          <w:jc w:val="right"/>
        </w:pPr>
        <w:fldSimple w:instr=" PAGE   \* MERGEFORMAT ">
          <w:r w:rsidR="00B6261C">
            <w:rPr>
              <w:noProof/>
            </w:rPr>
            <w:t>1</w:t>
          </w:r>
        </w:fldSimple>
      </w:p>
    </w:sdtContent>
  </w:sdt>
  <w:p w:rsidR="00B8523C" w:rsidRDefault="00B8523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23C" w:rsidRDefault="00B8523C" w:rsidP="00B8523C">
      <w:r>
        <w:separator/>
      </w:r>
    </w:p>
  </w:footnote>
  <w:footnote w:type="continuationSeparator" w:id="0">
    <w:p w:rsidR="00B8523C" w:rsidRDefault="00B8523C" w:rsidP="00B852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232FF"/>
    <w:rsid w:val="00020394"/>
    <w:rsid w:val="000B5A86"/>
    <w:rsid w:val="0014667D"/>
    <w:rsid w:val="0019461B"/>
    <w:rsid w:val="002A3D3B"/>
    <w:rsid w:val="00750019"/>
    <w:rsid w:val="00A232FF"/>
    <w:rsid w:val="00B6261C"/>
    <w:rsid w:val="00B8523C"/>
    <w:rsid w:val="00C52B4D"/>
    <w:rsid w:val="00DA2C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FF"/>
    <w:pPr>
      <w:spacing w:after="0" w:line="240" w:lineRule="auto"/>
    </w:pPr>
    <w:rPr>
      <w:rFonts w:ascii="Times New Roman" w:eastAsia="Times New Roman" w:hAnsi="Times New Roman" w:cs="Times New Roman"/>
      <w:sz w:val="24"/>
      <w:szCs w:val="24"/>
      <w:lang w:val="ca-ES" w:eastAsia="es-ES"/>
    </w:rPr>
  </w:style>
  <w:style w:type="paragraph" w:styleId="Ttulo1">
    <w:name w:val="heading 1"/>
    <w:basedOn w:val="Normal"/>
    <w:next w:val="Normal"/>
    <w:link w:val="Ttulo1Car"/>
    <w:qFormat/>
    <w:rsid w:val="00A232FF"/>
    <w:pPr>
      <w:keepNext/>
      <w:jc w:val="center"/>
      <w:outlineLvl w:val="0"/>
    </w:pPr>
    <w:rPr>
      <w:rFonts w:ascii="Arial"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32FF"/>
    <w:rPr>
      <w:rFonts w:ascii="Arial" w:eastAsia="Times New Roman" w:hAnsi="Arial" w:cs="Arial"/>
      <w:b/>
      <w:bCs/>
      <w:sz w:val="24"/>
      <w:szCs w:val="24"/>
      <w:lang w:eastAsia="es-ES"/>
    </w:rPr>
  </w:style>
  <w:style w:type="paragraph" w:customStyle="1" w:styleId="Estilo">
    <w:name w:val="Estilo"/>
    <w:rsid w:val="00A232FF"/>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B8523C"/>
    <w:pPr>
      <w:tabs>
        <w:tab w:val="center" w:pos="4252"/>
        <w:tab w:val="right" w:pos="8504"/>
      </w:tabs>
    </w:pPr>
  </w:style>
  <w:style w:type="character" w:customStyle="1" w:styleId="EncabezadoCar">
    <w:name w:val="Encabezado Car"/>
    <w:basedOn w:val="Fuentedeprrafopredeter"/>
    <w:link w:val="Encabezado"/>
    <w:uiPriority w:val="99"/>
    <w:semiHidden/>
    <w:rsid w:val="00B8523C"/>
    <w:rPr>
      <w:rFonts w:ascii="Times New Roman" w:eastAsia="Times New Roman" w:hAnsi="Times New Roman" w:cs="Times New Roman"/>
      <w:sz w:val="24"/>
      <w:szCs w:val="24"/>
      <w:lang w:val="ca-ES" w:eastAsia="es-ES"/>
    </w:rPr>
  </w:style>
  <w:style w:type="paragraph" w:styleId="Piedepgina">
    <w:name w:val="footer"/>
    <w:basedOn w:val="Normal"/>
    <w:link w:val="PiedepginaCar"/>
    <w:uiPriority w:val="99"/>
    <w:unhideWhenUsed/>
    <w:rsid w:val="00B8523C"/>
    <w:pPr>
      <w:tabs>
        <w:tab w:val="center" w:pos="4252"/>
        <w:tab w:val="right" w:pos="8504"/>
      </w:tabs>
    </w:pPr>
  </w:style>
  <w:style w:type="character" w:customStyle="1" w:styleId="PiedepginaCar">
    <w:name w:val="Pie de página Car"/>
    <w:basedOn w:val="Fuentedeprrafopredeter"/>
    <w:link w:val="Piedepgina"/>
    <w:uiPriority w:val="99"/>
    <w:rsid w:val="00B8523C"/>
    <w:rPr>
      <w:rFonts w:ascii="Times New Roman" w:eastAsia="Times New Roman" w:hAnsi="Times New Roman" w:cs="Times New Roman"/>
      <w:sz w:val="24"/>
      <w:szCs w:val="24"/>
      <w:lang w:val="ca-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C6EFCBC-AAA4-4859-A564-34527BEB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2983</Words>
  <Characters>16407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pastoral2</dc:creator>
  <cp:lastModifiedBy>pastoral2</cp:lastModifiedBy>
  <cp:revision>2</cp:revision>
  <dcterms:created xsi:type="dcterms:W3CDTF">2014-01-20T12:39:00Z</dcterms:created>
  <dcterms:modified xsi:type="dcterms:W3CDTF">2014-01-20T12:39:00Z</dcterms:modified>
</cp:coreProperties>
</file>