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9" w:rsidRPr="00425184" w:rsidRDefault="00425184">
      <w:pPr>
        <w:rPr>
          <w:b/>
        </w:rPr>
      </w:pPr>
      <w:r w:rsidRPr="00425184">
        <w:rPr>
          <w:b/>
          <w:lang w:val="ca-ES"/>
        </w:rPr>
        <w:t>OBJECTIUS NO ESCOLLITS EN LES VOTACIONS DEL CONGR</w:t>
      </w:r>
      <w:r w:rsidRPr="00425184">
        <w:rPr>
          <w:b/>
        </w:rPr>
        <w:t>ÉS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0"/>
      </w:tblGrid>
      <w:tr w:rsidR="00425184" w:rsidRPr="00425184" w:rsidTr="00425184">
        <w:trPr>
          <w:trHeight w:val="540"/>
        </w:trPr>
        <w:tc>
          <w:tcPr>
            <w:tcW w:w="8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5184" w:rsidRPr="00425184" w:rsidRDefault="00425184" w:rsidP="004251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425184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 NIVEL  PROVINCIAL</w:t>
            </w:r>
          </w:p>
        </w:tc>
      </w:tr>
      <w:tr w:rsidR="00425184" w:rsidRPr="00425184" w:rsidTr="00425184">
        <w:trPr>
          <w:trHeight w:val="1110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25184" w:rsidRPr="00425184" w:rsidRDefault="00425184" w:rsidP="00425184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Aprofundir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en el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present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i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futur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de la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Missió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del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Salesià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Cooperador a les obres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salesianes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,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valorant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el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sentit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complementari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de la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Missió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compartida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com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a FASA i la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Missió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en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àmbits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(social, cultural, eclesial…)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més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enllà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de la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Família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Salesiana.</w:t>
            </w:r>
            <w:r>
              <w:rPr>
                <w:rFonts w:ascii="Arial Narrow" w:eastAsia="Times New Roman" w:hAnsi="Arial Narrow" w:cs="Arial"/>
                <w:lang w:eastAsia="es-ES"/>
              </w:rPr>
              <w:t xml:space="preserve"> (APROVAT)</w:t>
            </w:r>
          </w:p>
        </w:tc>
      </w:tr>
      <w:tr w:rsidR="00425184" w:rsidRPr="00425184" w:rsidTr="00425184">
        <w:trPr>
          <w:trHeight w:val="818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25184" w:rsidRPr="00425184" w:rsidRDefault="00425184" w:rsidP="00425184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Presentar i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proposar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als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joves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,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els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centres de SSCC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com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a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veritables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comunitats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cristianes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després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del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camí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de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formació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d'animadors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en centres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juvenils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i/o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altres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plataformes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>.</w:t>
            </w:r>
            <w:r>
              <w:rPr>
                <w:rFonts w:ascii="Arial Narrow" w:eastAsia="Times New Roman" w:hAnsi="Arial Narrow" w:cs="Arial"/>
                <w:lang w:eastAsia="es-ES"/>
              </w:rPr>
              <w:t>(APROVAT)</w:t>
            </w:r>
          </w:p>
        </w:tc>
      </w:tr>
      <w:tr w:rsidR="00425184" w:rsidRPr="00425184" w:rsidTr="00425184">
        <w:trPr>
          <w:trHeight w:val="660"/>
        </w:trPr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425184" w:rsidRPr="00425184" w:rsidRDefault="00425184" w:rsidP="00425184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Establir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els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mecanismes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per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millorar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la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nostra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presència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en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l’àmbit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de la pastoral i la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realitat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juvenil.</w:t>
            </w:r>
          </w:p>
        </w:tc>
      </w:tr>
      <w:tr w:rsidR="00425184" w:rsidRPr="00425184" w:rsidTr="00425184">
        <w:trPr>
          <w:trHeight w:val="720"/>
        </w:trPr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425184" w:rsidRPr="00425184" w:rsidRDefault="00425184" w:rsidP="00425184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Vetllar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per la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presència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en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els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àmbits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de FASA,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eclesials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i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socials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,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posicionant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-nos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públicament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des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d’ells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quan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s’escaigui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>.</w:t>
            </w:r>
          </w:p>
        </w:tc>
      </w:tr>
      <w:tr w:rsidR="00425184" w:rsidRPr="00425184" w:rsidTr="00425184">
        <w:trPr>
          <w:trHeight w:val="990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5184" w:rsidRPr="00425184" w:rsidRDefault="00425184" w:rsidP="00425184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Analitzar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l’adaptació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d’aspectes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de la vida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Associativa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pels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SC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grans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i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amb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dificultats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de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participació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associativa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>.</w:t>
            </w:r>
          </w:p>
        </w:tc>
      </w:tr>
      <w:tr w:rsidR="00425184" w:rsidRPr="00425184" w:rsidTr="00425184">
        <w:trPr>
          <w:trHeight w:val="1365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5184" w:rsidRPr="00425184" w:rsidRDefault="00425184" w:rsidP="00425184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Creació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d'una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estructura de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formació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de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formadors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,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d'acord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amb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la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realitat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actual i conforme al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nostre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PVA,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on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pugui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desenvolupar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-se la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formació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per a la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consciència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crítica i el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coneixement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de les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realitats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socials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>.</w:t>
            </w:r>
          </w:p>
        </w:tc>
      </w:tr>
      <w:tr w:rsidR="00425184" w:rsidRPr="00425184" w:rsidTr="00425184">
        <w:trPr>
          <w:trHeight w:val="1395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5184" w:rsidRPr="00425184" w:rsidRDefault="00425184" w:rsidP="00425184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Promoure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que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tant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la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formació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inicial,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com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la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permanent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,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estigui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impartida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pels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propis SSCC,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tenint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cura de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l’acompanyament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personal i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integrant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recursos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diocesans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>.</w:t>
            </w:r>
          </w:p>
        </w:tc>
      </w:tr>
      <w:tr w:rsidR="00425184" w:rsidRPr="00425184" w:rsidTr="00425184">
        <w:trPr>
          <w:trHeight w:val="1185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5184" w:rsidRPr="00425184" w:rsidRDefault="00425184" w:rsidP="00425184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Potenciar la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corresponsabilitat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per una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formació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compartida entre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els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grups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i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els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Centres.</w:t>
            </w:r>
          </w:p>
        </w:tc>
      </w:tr>
      <w:tr w:rsidR="00425184" w:rsidRPr="00425184" w:rsidTr="00425184">
        <w:trPr>
          <w:trHeight w:val="1095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5184" w:rsidRPr="00425184" w:rsidRDefault="00425184" w:rsidP="00425184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Créixer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en la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convicció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i el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compromís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de que CSJM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és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la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nostra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obra comuna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com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a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Associació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a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nivell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regional,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donant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-li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visibilitat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i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col·laborant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econòmicament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amb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les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seves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propostes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 xml:space="preserve"> i </w:t>
            </w:r>
            <w:proofErr w:type="spellStart"/>
            <w:r w:rsidRPr="00425184">
              <w:rPr>
                <w:rFonts w:ascii="Arial Narrow" w:eastAsia="Times New Roman" w:hAnsi="Arial Narrow" w:cs="Arial"/>
                <w:lang w:eastAsia="es-ES"/>
              </w:rPr>
              <w:t>projectes</w:t>
            </w:r>
            <w:proofErr w:type="spellEnd"/>
            <w:r w:rsidRPr="00425184">
              <w:rPr>
                <w:rFonts w:ascii="Arial Narrow" w:eastAsia="Times New Roman" w:hAnsi="Arial Narrow" w:cs="Arial"/>
                <w:lang w:eastAsia="es-ES"/>
              </w:rPr>
              <w:t>.</w:t>
            </w:r>
          </w:p>
        </w:tc>
      </w:tr>
    </w:tbl>
    <w:p w:rsidR="00425184" w:rsidRDefault="00425184"/>
    <w:p w:rsidR="00E70931" w:rsidRDefault="00E70931"/>
    <w:p w:rsidR="00E70931" w:rsidRDefault="00E70931"/>
    <w:p w:rsidR="00E70931" w:rsidRDefault="00E70931"/>
    <w:p w:rsidR="00E70931" w:rsidRDefault="00E70931"/>
    <w:p w:rsidR="00E70931" w:rsidRDefault="00E70931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E70931" w:rsidRPr="00E70931" w:rsidTr="00E70931">
        <w:trPr>
          <w:trHeight w:val="473"/>
        </w:trPr>
        <w:tc>
          <w:tcPr>
            <w:tcW w:w="8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0931" w:rsidRPr="00E70931" w:rsidRDefault="00425184" w:rsidP="00E70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lastRenderedPageBreak/>
              <w:br w:type="page"/>
            </w:r>
            <w:r w:rsidR="00E70931" w:rsidRPr="00E70931">
              <w:rPr>
                <w:rFonts w:ascii="Arial" w:eastAsia="Times New Roman" w:hAnsi="Arial" w:cs="Arial"/>
                <w:b/>
                <w:bCs/>
                <w:lang w:eastAsia="es-ES"/>
              </w:rPr>
              <w:t>NIVEL LOCAL</w:t>
            </w:r>
          </w:p>
        </w:tc>
      </w:tr>
      <w:tr w:rsidR="00E70931" w:rsidRPr="00E70931" w:rsidTr="00E70931">
        <w:trPr>
          <w:trHeight w:val="479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70931" w:rsidRPr="00E70931" w:rsidRDefault="00E70931" w:rsidP="00E70931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Assumir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dins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del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projecte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de Centre la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implicació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d</w:t>
            </w:r>
            <w:bookmarkStart w:id="0" w:name="_GoBack"/>
            <w:r w:rsidRPr="00E70931">
              <w:rPr>
                <w:rFonts w:ascii="Arial Narrow" w:eastAsia="Times New Roman" w:hAnsi="Arial Narrow" w:cs="Arial"/>
                <w:lang w:eastAsia="es-ES"/>
              </w:rPr>
              <w:t>e</w:t>
            </w:r>
            <w:bookmarkEnd w:id="0"/>
            <w:r w:rsidRPr="00E70931">
              <w:rPr>
                <w:rFonts w:ascii="Arial Narrow" w:eastAsia="Times New Roman" w:hAnsi="Arial Narrow" w:cs="Arial"/>
                <w:lang w:eastAsia="es-ES"/>
              </w:rPr>
              <w:t>ls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SSCC a la pastoral familiar i juvenil.</w:t>
            </w:r>
            <w:r>
              <w:rPr>
                <w:rFonts w:ascii="Arial Narrow" w:eastAsia="Times New Roman" w:hAnsi="Arial Narrow" w:cs="Arial"/>
                <w:lang w:eastAsia="es-ES"/>
              </w:rPr>
              <w:t xml:space="preserve"> (APROVAT)</w:t>
            </w:r>
          </w:p>
        </w:tc>
      </w:tr>
      <w:tr w:rsidR="00E70931" w:rsidRPr="00E70931" w:rsidTr="00E70931">
        <w:trPr>
          <w:trHeight w:val="548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70931" w:rsidRPr="00E70931" w:rsidRDefault="00E70931" w:rsidP="00E70931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Aprofundir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el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sentit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i la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pràctica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de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l’acompanyament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espiritual per a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tots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els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membres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del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grup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>.</w:t>
            </w:r>
            <w:r>
              <w:rPr>
                <w:rFonts w:ascii="Arial Narrow" w:eastAsia="Times New Roman" w:hAnsi="Arial Narrow" w:cs="Arial"/>
                <w:lang w:eastAsia="es-ES"/>
              </w:rPr>
              <w:t xml:space="preserve"> (APROVAT)</w:t>
            </w:r>
          </w:p>
        </w:tc>
      </w:tr>
      <w:tr w:rsidR="00E70931" w:rsidRPr="00E70931" w:rsidTr="00E70931">
        <w:trPr>
          <w:trHeight w:val="548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70931" w:rsidRPr="00E70931" w:rsidRDefault="00E70931" w:rsidP="00E70931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Treballar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el PVA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donant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-li un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aspecte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pràctic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,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buscant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la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implicació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dels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SSCC i la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seva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vivència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>.</w:t>
            </w:r>
            <w:r>
              <w:rPr>
                <w:rFonts w:ascii="Arial Narrow" w:eastAsia="Times New Roman" w:hAnsi="Arial Narrow" w:cs="Arial"/>
                <w:lang w:eastAsia="es-ES"/>
              </w:rPr>
              <w:t xml:space="preserve"> (APROVAT)</w:t>
            </w:r>
          </w:p>
        </w:tc>
      </w:tr>
      <w:tr w:rsidR="00E70931" w:rsidRPr="00E70931" w:rsidTr="00E70931">
        <w:trPr>
          <w:trHeight w:val="548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0931" w:rsidRPr="00E70931" w:rsidRDefault="00E70931" w:rsidP="00E70931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Potenciar la vida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associativa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a través de la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relació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directa entre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grups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>/centres.</w:t>
            </w:r>
          </w:p>
        </w:tc>
      </w:tr>
      <w:tr w:rsidR="00E70931" w:rsidRPr="00E70931" w:rsidTr="00E70931">
        <w:trPr>
          <w:trHeight w:val="818"/>
        </w:trPr>
        <w:tc>
          <w:tcPr>
            <w:tcW w:w="8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E70931" w:rsidRPr="00E70931" w:rsidRDefault="00E70931" w:rsidP="00E70931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Presentar i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proposar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als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joves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,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els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centres de SSCC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com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a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veritables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comunitats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cristianes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després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del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camí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de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formació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d'animadors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en centres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juvenils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i/o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altres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plataformes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>.</w:t>
            </w:r>
          </w:p>
        </w:tc>
      </w:tr>
      <w:tr w:rsidR="00E70931" w:rsidRPr="00E70931" w:rsidTr="00E70931">
        <w:trPr>
          <w:trHeight w:val="7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0931" w:rsidRPr="00E70931" w:rsidRDefault="00E70931" w:rsidP="00E70931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Incrementar la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formació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i la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sensibilitat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sobre temes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socials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a partir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d’ofertes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formatives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internes i/o externes.</w:t>
            </w:r>
          </w:p>
        </w:tc>
      </w:tr>
      <w:tr w:rsidR="00E70931" w:rsidRPr="00E70931" w:rsidTr="00E70931">
        <w:trPr>
          <w:trHeight w:val="825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0931" w:rsidRPr="00E70931" w:rsidRDefault="00E70931" w:rsidP="00E70931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Potenciar un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projecte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formatiu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de Centre que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garanteixi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l’equilibri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dels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àmbits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formatius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i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marqui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unes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línies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formatives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comunes (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eclesials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,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associatives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>...).</w:t>
            </w:r>
          </w:p>
        </w:tc>
      </w:tr>
      <w:tr w:rsidR="00E70931" w:rsidRPr="00E70931" w:rsidTr="00E70931">
        <w:trPr>
          <w:trHeight w:val="503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0931" w:rsidRPr="00E70931" w:rsidRDefault="00E70931" w:rsidP="00E70931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Revitalitzar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la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presència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en el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món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familiar i juvenil.</w:t>
            </w:r>
          </w:p>
        </w:tc>
      </w:tr>
      <w:tr w:rsidR="00E70931" w:rsidRPr="00E70931" w:rsidTr="00E70931">
        <w:trPr>
          <w:trHeight w:val="548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0931" w:rsidRPr="00E70931" w:rsidRDefault="00E70931" w:rsidP="00E70931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Potenciar la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realitat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de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LldB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des de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l’animació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de la posada en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marxa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de les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conclusions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del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document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de PFFASA.</w:t>
            </w:r>
          </w:p>
        </w:tc>
      </w:tr>
      <w:tr w:rsidR="00E70931" w:rsidRPr="00E70931" w:rsidTr="00E70931">
        <w:trPr>
          <w:trHeight w:val="765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0931" w:rsidRPr="00E70931" w:rsidRDefault="00E70931" w:rsidP="00E70931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Afavorir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la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relació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entre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els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grups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de la FASA.</w:t>
            </w:r>
          </w:p>
        </w:tc>
      </w:tr>
      <w:tr w:rsidR="00E70931" w:rsidRPr="00E70931" w:rsidTr="00E70931">
        <w:trPr>
          <w:trHeight w:val="810"/>
        </w:trPr>
        <w:tc>
          <w:tcPr>
            <w:tcW w:w="8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0931" w:rsidRPr="00E70931" w:rsidRDefault="00E70931" w:rsidP="00E70931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Conèixer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i implicar-nos en el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desenvolupament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del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nou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Pla Pastoral de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l'arxidiòcesi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de Barcelona des de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l'actitud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de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conversió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pastoral, la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comunió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i el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servei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>.</w:t>
            </w:r>
            <w:r>
              <w:rPr>
                <w:rFonts w:ascii="Arial Narrow" w:eastAsia="Times New Roman" w:hAnsi="Arial Narrow" w:cs="Arial"/>
                <w:lang w:eastAsia="es-ES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 w:cs="Arial"/>
                <w:lang w:eastAsia="es-ES"/>
              </w:rPr>
              <w:t>proposta</w:t>
            </w:r>
            <w:proofErr w:type="spellEnd"/>
            <w:r>
              <w:rPr>
                <w:rFonts w:ascii="Arial Narrow" w:eastAsia="Times New Roman" w:hAnsi="Arial Narrow" w:cs="Arial"/>
                <w:lang w:eastAsia="es-ES"/>
              </w:rPr>
              <w:t xml:space="preserve"> nova)</w:t>
            </w:r>
          </w:p>
        </w:tc>
      </w:tr>
    </w:tbl>
    <w:p w:rsidR="00E70931" w:rsidRDefault="00E70931"/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E70931" w:rsidRPr="00E70931" w:rsidTr="00E70931">
        <w:trPr>
          <w:trHeight w:val="473"/>
        </w:trPr>
        <w:tc>
          <w:tcPr>
            <w:tcW w:w="9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0931" w:rsidRPr="00E70931" w:rsidRDefault="00E70931" w:rsidP="00E70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E70931">
              <w:rPr>
                <w:rFonts w:ascii="Arial" w:eastAsia="Times New Roman" w:hAnsi="Arial" w:cs="Arial"/>
                <w:b/>
                <w:bCs/>
                <w:lang w:eastAsia="es-ES"/>
              </w:rPr>
              <w:t>NIVEL PERSONAL</w:t>
            </w:r>
          </w:p>
        </w:tc>
      </w:tr>
      <w:tr w:rsidR="00E70931" w:rsidRPr="00E70931" w:rsidTr="00E70931">
        <w:trPr>
          <w:trHeight w:val="1088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70931" w:rsidRPr="00E70931" w:rsidRDefault="00E70931" w:rsidP="00E70931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Fer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del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nostre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apostolat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una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autèntica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acció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pastoral,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més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enllà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d’un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voluntariat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social, que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neixi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del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discerniment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i la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reflexió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i que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respongui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a les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necessitats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del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nostre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entorn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,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sent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testimoni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evangelitzador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per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als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joves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>.</w:t>
            </w:r>
          </w:p>
        </w:tc>
      </w:tr>
      <w:tr w:rsidR="00E70931" w:rsidRPr="00E70931" w:rsidTr="00E70931">
        <w:trPr>
          <w:trHeight w:val="818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70931" w:rsidRPr="00E70931" w:rsidRDefault="00E70931" w:rsidP="00E70931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Aprofitar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les ofertes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formatives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que es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proposen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tant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a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nivell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associatiu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, de FASA o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d’Església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local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tot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fomentant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també les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iniciatives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formatives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de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caràcter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personal.</w:t>
            </w:r>
          </w:p>
        </w:tc>
      </w:tr>
      <w:tr w:rsidR="00E70931" w:rsidRPr="00E70931" w:rsidTr="00E70931">
        <w:trPr>
          <w:trHeight w:val="76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70931" w:rsidRPr="00E70931" w:rsidRDefault="00E70931" w:rsidP="00E70931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Aprofundir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el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sentit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i la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pràctica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de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l’acompanyament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personal,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tant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des de la perspectiva de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l’acompanyant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com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de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l’acompanyat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>.</w:t>
            </w:r>
          </w:p>
        </w:tc>
      </w:tr>
      <w:tr w:rsidR="00E70931" w:rsidRPr="00E70931" w:rsidTr="00E70931">
        <w:trPr>
          <w:trHeight w:val="833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0931" w:rsidRPr="00E70931" w:rsidRDefault="00E70931" w:rsidP="00E70931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Assolir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l’hàbit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d’elaborar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un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projecte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personal,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tenint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cura de totes les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dimensions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(espiritual,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apostòlica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,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participació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associativa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...), i de revisar-lo en el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grup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>.</w:t>
            </w:r>
          </w:p>
        </w:tc>
      </w:tr>
      <w:tr w:rsidR="00E70931" w:rsidRPr="00E70931" w:rsidTr="00E70931">
        <w:trPr>
          <w:trHeight w:val="548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0931" w:rsidRPr="00E70931" w:rsidRDefault="00E70931" w:rsidP="00E70931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Potenciar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personalment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i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com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a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grup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la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implicació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en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realitats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socials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a través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d’actuacions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puntuals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o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periòdiques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>.</w:t>
            </w:r>
          </w:p>
        </w:tc>
      </w:tr>
      <w:tr w:rsidR="00E70931" w:rsidRPr="00E70931" w:rsidTr="00E70931">
        <w:trPr>
          <w:trHeight w:val="548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0931" w:rsidRPr="00E70931" w:rsidRDefault="00E70931" w:rsidP="00E70931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Fomentar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l’autoformació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com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a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complement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personal de la </w:t>
            </w:r>
            <w:proofErr w:type="spellStart"/>
            <w:r w:rsidRPr="00E70931">
              <w:rPr>
                <w:rFonts w:ascii="Arial Narrow" w:eastAsia="Times New Roman" w:hAnsi="Arial Narrow" w:cs="Arial"/>
                <w:lang w:eastAsia="es-ES"/>
              </w:rPr>
              <w:t>formació</w:t>
            </w:r>
            <w:proofErr w:type="spellEnd"/>
            <w:r w:rsidRPr="00E70931">
              <w:rPr>
                <w:rFonts w:ascii="Arial Narrow" w:eastAsia="Times New Roman" w:hAnsi="Arial Narrow" w:cs="Arial"/>
                <w:lang w:eastAsia="es-ES"/>
              </w:rPr>
              <w:t xml:space="preserve"> general impartida en el Centre.</w:t>
            </w:r>
          </w:p>
        </w:tc>
      </w:tr>
    </w:tbl>
    <w:p w:rsidR="00425184" w:rsidRPr="00425184" w:rsidRDefault="00425184"/>
    <w:sectPr w:rsidR="00425184" w:rsidRPr="004251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84"/>
    <w:rsid w:val="00166829"/>
    <w:rsid w:val="00425184"/>
    <w:rsid w:val="00E7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Rodríguez González</dc:creator>
  <cp:lastModifiedBy>Rafael Rodríguez González</cp:lastModifiedBy>
  <cp:revision>2</cp:revision>
  <dcterms:created xsi:type="dcterms:W3CDTF">2018-05-19T13:10:00Z</dcterms:created>
  <dcterms:modified xsi:type="dcterms:W3CDTF">2018-05-19T13:17:00Z</dcterms:modified>
</cp:coreProperties>
</file>